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34" w:rsidRDefault="000D3434"/>
    <w:p w:rsidR="00EE4661" w:rsidRDefault="00616A56" w:rsidP="000D3434">
      <w:pPr>
        <w:jc w:val="center"/>
      </w:pPr>
      <w:r>
        <w:rPr>
          <w:rFonts w:hint="eastAsia"/>
        </w:rPr>
        <w:t>国庫補助事業における</w:t>
      </w:r>
      <w:r w:rsidR="0033425A">
        <w:rPr>
          <w:rFonts w:hint="eastAsia"/>
        </w:rPr>
        <w:t>建設予定地</w:t>
      </w:r>
      <w:r w:rsidR="00E54E43">
        <w:rPr>
          <w:rFonts w:hint="eastAsia"/>
        </w:rPr>
        <w:t xml:space="preserve">　</w:t>
      </w:r>
      <w:r w:rsidR="0036302E">
        <w:rPr>
          <w:rFonts w:hint="eastAsia"/>
        </w:rPr>
        <w:t>チェックリスト</w:t>
      </w:r>
    </w:p>
    <w:p w:rsidR="000F726D" w:rsidRDefault="000F726D" w:rsidP="000D3434">
      <w:pPr>
        <w:jc w:val="center"/>
      </w:pPr>
    </w:p>
    <w:p w:rsidR="000F726D" w:rsidRDefault="000F726D" w:rsidP="000F726D">
      <w:pPr>
        <w:wordWrap w:val="0"/>
        <w:jc w:val="right"/>
        <w:rPr>
          <w:rFonts w:hint="eastAsia"/>
        </w:rPr>
      </w:pPr>
      <w:r>
        <w:rPr>
          <w:rFonts w:hint="eastAsia"/>
        </w:rPr>
        <w:t>記入者（　　　　　　　　　　）</w:t>
      </w:r>
    </w:p>
    <w:p w:rsidR="000D3434" w:rsidRPr="0033425A" w:rsidRDefault="000D3434" w:rsidP="000D3434">
      <w:pPr>
        <w:jc w:val="left"/>
      </w:pPr>
    </w:p>
    <w:p w:rsidR="006241AB" w:rsidRDefault="006241AB" w:rsidP="000D3434">
      <w:pPr>
        <w:jc w:val="left"/>
      </w:pPr>
      <w:r>
        <w:rPr>
          <w:rFonts w:hint="eastAsia"/>
        </w:rPr>
        <w:t xml:space="preserve">○事業実施主体名　　　　　</w:t>
      </w:r>
      <w:r w:rsidR="007B5A7C">
        <w:rPr>
          <w:rFonts w:hint="eastAsia"/>
        </w:rPr>
        <w:t>（　　　　　　　　　　　　　　　　　　　　　　　　　　）</w:t>
      </w:r>
    </w:p>
    <w:p w:rsidR="00616A56" w:rsidRDefault="00616A56" w:rsidP="000D3434">
      <w:pPr>
        <w:jc w:val="left"/>
        <w:rPr>
          <w:rFonts w:hint="eastAsia"/>
        </w:rPr>
      </w:pPr>
    </w:p>
    <w:p w:rsidR="0033425A" w:rsidRDefault="00117339" w:rsidP="0033425A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right="150"/>
        <w:jc w:val="left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建設予定地の地番を把握してい</w:t>
      </w:r>
      <w:r>
        <w:rPr>
          <w:rFonts w:ascii="Arial" w:hAnsi="Arial" w:cs="Arial" w:hint="eastAsia"/>
          <w:kern w:val="0"/>
          <w:szCs w:val="24"/>
        </w:rPr>
        <w:t>ますか</w:t>
      </w:r>
      <w:r w:rsidR="0033425A" w:rsidRPr="0033425A">
        <w:rPr>
          <w:rFonts w:ascii="Arial" w:hAnsi="Arial" w:cs="Arial"/>
          <w:kern w:val="0"/>
          <w:szCs w:val="24"/>
        </w:rPr>
        <w:t xml:space="preserve">？　</w:t>
      </w:r>
      <w:r w:rsidR="00616A56">
        <w:rPr>
          <w:rFonts w:ascii="Arial" w:hAnsi="Arial" w:cs="Arial" w:hint="eastAsia"/>
          <w:kern w:val="0"/>
          <w:szCs w:val="24"/>
        </w:rPr>
        <w:t>（予定地：　　　　　　　　　　　　　　）</w:t>
      </w:r>
    </w:p>
    <w:p w:rsidR="00117339" w:rsidRPr="0033425A" w:rsidRDefault="00117339" w:rsidP="00117339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left="360" w:right="150"/>
        <w:jc w:val="left"/>
        <w:rPr>
          <w:rFonts w:ascii="Arial" w:hAnsi="Arial" w:cs="Arial" w:hint="eastAsia"/>
          <w:kern w:val="0"/>
          <w:szCs w:val="24"/>
        </w:rPr>
      </w:pPr>
    </w:p>
    <w:p w:rsidR="0033425A" w:rsidRDefault="0033425A" w:rsidP="0033425A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right="150"/>
        <w:jc w:val="left"/>
        <w:rPr>
          <w:rFonts w:ascii="Arial" w:hAnsi="Arial" w:cs="Arial"/>
          <w:kern w:val="0"/>
          <w:szCs w:val="24"/>
        </w:rPr>
      </w:pPr>
      <w:r w:rsidRPr="0033425A">
        <w:rPr>
          <w:rFonts w:ascii="Arial" w:hAnsi="Arial" w:cs="Arial"/>
          <w:kern w:val="0"/>
          <w:szCs w:val="24"/>
        </w:rPr>
        <w:t>予定地は自作地</w:t>
      </w:r>
      <w:r w:rsidR="00117339">
        <w:rPr>
          <w:rFonts w:ascii="Arial" w:hAnsi="Arial" w:cs="Arial" w:hint="eastAsia"/>
          <w:kern w:val="0"/>
          <w:szCs w:val="24"/>
        </w:rPr>
        <w:t>です</w:t>
      </w:r>
      <w:r w:rsidRPr="0033425A">
        <w:rPr>
          <w:rFonts w:ascii="Arial" w:hAnsi="Arial" w:cs="Arial"/>
          <w:kern w:val="0"/>
          <w:szCs w:val="24"/>
        </w:rPr>
        <w:t>か借地</w:t>
      </w:r>
      <w:r w:rsidR="00117339">
        <w:rPr>
          <w:rFonts w:ascii="Arial" w:hAnsi="Arial" w:cs="Arial" w:hint="eastAsia"/>
          <w:kern w:val="0"/>
          <w:szCs w:val="24"/>
        </w:rPr>
        <w:t>です</w:t>
      </w:r>
      <w:r w:rsidRPr="0033425A">
        <w:rPr>
          <w:rFonts w:ascii="Arial" w:hAnsi="Arial" w:cs="Arial"/>
          <w:kern w:val="0"/>
          <w:szCs w:val="24"/>
        </w:rPr>
        <w:t>か？</w:t>
      </w:r>
      <w:r>
        <w:rPr>
          <w:rFonts w:ascii="Arial" w:hAnsi="Arial" w:cs="Arial" w:hint="eastAsia"/>
          <w:kern w:val="0"/>
          <w:szCs w:val="24"/>
        </w:rPr>
        <w:t>（　　　　　）</w:t>
      </w:r>
    </w:p>
    <w:p w:rsidR="00117339" w:rsidRPr="00117339" w:rsidRDefault="00117339" w:rsidP="0011733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right="150"/>
        <w:jc w:val="left"/>
        <w:rPr>
          <w:rFonts w:ascii="Arial" w:hAnsi="Arial" w:cs="Arial" w:hint="eastAsia"/>
          <w:kern w:val="0"/>
          <w:szCs w:val="24"/>
        </w:rPr>
      </w:pPr>
    </w:p>
    <w:p w:rsidR="0033425A" w:rsidRDefault="0033425A" w:rsidP="0033425A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right="150"/>
        <w:jc w:val="left"/>
        <w:rPr>
          <w:rFonts w:ascii="Arial" w:hAnsi="Arial" w:cs="Arial"/>
          <w:kern w:val="0"/>
          <w:szCs w:val="24"/>
        </w:rPr>
      </w:pPr>
      <w:r w:rsidRPr="0033425A">
        <w:rPr>
          <w:rFonts w:ascii="Arial" w:hAnsi="Arial" w:cs="Arial"/>
          <w:kern w:val="0"/>
          <w:szCs w:val="24"/>
        </w:rPr>
        <w:t>借地の場合、貸借期間は</w:t>
      </w:r>
      <w:r w:rsidR="00117339">
        <w:rPr>
          <w:rFonts w:ascii="Arial" w:hAnsi="Arial" w:cs="Arial" w:hint="eastAsia"/>
          <w:kern w:val="0"/>
          <w:szCs w:val="24"/>
        </w:rPr>
        <w:t>何年ですか</w:t>
      </w:r>
      <w:r w:rsidRPr="0033425A">
        <w:rPr>
          <w:rFonts w:ascii="Arial" w:hAnsi="Arial" w:cs="Arial"/>
          <w:kern w:val="0"/>
          <w:szCs w:val="24"/>
        </w:rPr>
        <w:t>？</w:t>
      </w:r>
      <w:r>
        <w:rPr>
          <w:rFonts w:ascii="Arial" w:hAnsi="Arial" w:cs="Arial" w:hint="eastAsia"/>
          <w:kern w:val="0"/>
          <w:szCs w:val="24"/>
        </w:rPr>
        <w:t>（　　　　年）</w:t>
      </w:r>
    </w:p>
    <w:p w:rsidR="0033425A" w:rsidRPr="0033425A" w:rsidRDefault="00117339" w:rsidP="0033425A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left="360" w:right="150"/>
        <w:jc w:val="left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（</w:t>
      </w:r>
      <w:r>
        <w:rPr>
          <w:rFonts w:ascii="Arial" w:hAnsi="Arial" w:cs="Arial" w:hint="eastAsia"/>
          <w:kern w:val="0"/>
          <w:szCs w:val="24"/>
        </w:rPr>
        <w:t>注：</w:t>
      </w:r>
      <w:r>
        <w:rPr>
          <w:rFonts w:ascii="Arial" w:hAnsi="Arial" w:cs="Arial"/>
          <w:kern w:val="0"/>
          <w:szCs w:val="24"/>
        </w:rPr>
        <w:t>当面の貸借期間</w:t>
      </w:r>
      <w:r>
        <w:rPr>
          <w:rFonts w:ascii="Arial" w:hAnsi="Arial" w:cs="Arial" w:hint="eastAsia"/>
          <w:kern w:val="0"/>
          <w:szCs w:val="24"/>
        </w:rPr>
        <w:t>、</w:t>
      </w:r>
      <w:r w:rsidR="00616A56">
        <w:rPr>
          <w:rFonts w:ascii="Arial" w:hAnsi="Arial" w:cs="Arial" w:hint="eastAsia"/>
          <w:kern w:val="0"/>
          <w:szCs w:val="24"/>
        </w:rPr>
        <w:t>耐用年数期間を賃借できる</w:t>
      </w:r>
      <w:r>
        <w:rPr>
          <w:rFonts w:ascii="Arial" w:hAnsi="Arial" w:cs="Arial" w:hint="eastAsia"/>
          <w:kern w:val="0"/>
          <w:szCs w:val="24"/>
        </w:rPr>
        <w:t>か確認をお願いします。</w:t>
      </w:r>
      <w:r w:rsidR="0033425A" w:rsidRPr="0033425A">
        <w:rPr>
          <w:rFonts w:ascii="Arial" w:hAnsi="Arial" w:cs="Arial"/>
          <w:kern w:val="0"/>
          <w:szCs w:val="24"/>
        </w:rPr>
        <w:t>）</w:t>
      </w:r>
    </w:p>
    <w:p w:rsidR="0033425A" w:rsidRPr="00616A56" w:rsidRDefault="0033425A" w:rsidP="0033425A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left="360" w:right="150"/>
        <w:jc w:val="left"/>
        <w:rPr>
          <w:rFonts w:ascii="Arial" w:hAnsi="Arial" w:cs="Arial"/>
          <w:kern w:val="0"/>
          <w:szCs w:val="24"/>
        </w:rPr>
      </w:pPr>
    </w:p>
    <w:p w:rsidR="0033425A" w:rsidRPr="0033425A" w:rsidRDefault="00616A56" w:rsidP="0033425A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right="150"/>
        <w:jc w:val="left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予定地の地目</w:t>
      </w:r>
      <w:r>
        <w:rPr>
          <w:rFonts w:ascii="Arial" w:hAnsi="Arial" w:cs="Arial" w:hint="eastAsia"/>
          <w:kern w:val="0"/>
          <w:szCs w:val="24"/>
        </w:rPr>
        <w:t>は</w:t>
      </w:r>
      <w:r>
        <w:rPr>
          <w:rFonts w:ascii="Arial" w:hAnsi="Arial" w:cs="Arial"/>
          <w:kern w:val="0"/>
          <w:szCs w:val="24"/>
        </w:rPr>
        <w:t>農地</w:t>
      </w:r>
      <w:r w:rsidR="00117339">
        <w:rPr>
          <w:rFonts w:ascii="Arial" w:hAnsi="Arial" w:cs="Arial" w:hint="eastAsia"/>
          <w:kern w:val="0"/>
          <w:szCs w:val="24"/>
        </w:rPr>
        <w:t>です</w:t>
      </w:r>
      <w:r>
        <w:rPr>
          <w:rFonts w:ascii="Arial" w:hAnsi="Arial" w:cs="Arial"/>
          <w:kern w:val="0"/>
          <w:szCs w:val="24"/>
        </w:rPr>
        <w:t>か</w:t>
      </w:r>
      <w:r>
        <w:rPr>
          <w:rFonts w:ascii="Arial" w:hAnsi="Arial" w:cs="Arial" w:hint="eastAsia"/>
          <w:kern w:val="0"/>
          <w:szCs w:val="24"/>
        </w:rPr>
        <w:t>、</w:t>
      </w:r>
      <w:r w:rsidR="0033425A" w:rsidRPr="0033425A">
        <w:rPr>
          <w:rFonts w:ascii="Arial" w:hAnsi="Arial" w:cs="Arial"/>
          <w:kern w:val="0"/>
          <w:szCs w:val="24"/>
        </w:rPr>
        <w:t>農振農用地</w:t>
      </w:r>
      <w:r w:rsidR="00117339">
        <w:rPr>
          <w:rFonts w:ascii="Arial" w:hAnsi="Arial" w:cs="Arial" w:hint="eastAsia"/>
          <w:kern w:val="0"/>
          <w:szCs w:val="24"/>
        </w:rPr>
        <w:t>です</w:t>
      </w:r>
      <w:r w:rsidR="0033425A" w:rsidRPr="0033425A">
        <w:rPr>
          <w:rFonts w:ascii="Arial" w:hAnsi="Arial" w:cs="Arial"/>
          <w:kern w:val="0"/>
          <w:szCs w:val="24"/>
        </w:rPr>
        <w:t>か？</w:t>
      </w:r>
      <w:r w:rsidR="0033425A">
        <w:rPr>
          <w:rFonts w:ascii="Arial" w:hAnsi="Arial" w:cs="Arial" w:hint="eastAsia"/>
          <w:kern w:val="0"/>
          <w:szCs w:val="24"/>
        </w:rPr>
        <w:t>（　　　　　）</w:t>
      </w:r>
    </w:p>
    <w:p w:rsidR="0033425A" w:rsidRDefault="0033425A" w:rsidP="0033425A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left="360" w:right="150"/>
        <w:jc w:val="left"/>
        <w:rPr>
          <w:rFonts w:ascii="Arial" w:hAnsi="Arial" w:cs="Arial"/>
          <w:kern w:val="0"/>
          <w:szCs w:val="24"/>
        </w:rPr>
      </w:pPr>
    </w:p>
    <w:p w:rsidR="00616A56" w:rsidRDefault="00117339" w:rsidP="0033425A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right="150"/>
        <w:jc w:val="left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建設予定の施設は、農地転用が必要な施設</w:t>
      </w:r>
      <w:r>
        <w:rPr>
          <w:rFonts w:ascii="Arial" w:hAnsi="Arial" w:cs="Arial" w:hint="eastAsia"/>
          <w:kern w:val="0"/>
          <w:szCs w:val="24"/>
        </w:rPr>
        <w:t>ですか</w:t>
      </w:r>
      <w:r w:rsidR="0033425A" w:rsidRPr="0033425A">
        <w:rPr>
          <w:rFonts w:ascii="Arial" w:hAnsi="Arial" w:cs="Arial"/>
          <w:kern w:val="0"/>
          <w:szCs w:val="24"/>
        </w:rPr>
        <w:t>？</w:t>
      </w:r>
    </w:p>
    <w:p w:rsidR="0033425A" w:rsidRPr="00616A56" w:rsidRDefault="00616A56" w:rsidP="00616A5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right="150" w:firstLineChars="150" w:firstLine="357"/>
        <w:jc w:val="left"/>
        <w:rPr>
          <w:rFonts w:ascii="Arial" w:hAnsi="Arial" w:cs="Arial"/>
          <w:kern w:val="0"/>
          <w:szCs w:val="24"/>
        </w:rPr>
      </w:pPr>
      <w:r w:rsidRPr="00616A56">
        <w:rPr>
          <w:rFonts w:ascii="Arial" w:hAnsi="Arial" w:cs="Arial" w:hint="eastAsia"/>
          <w:kern w:val="0"/>
          <w:szCs w:val="24"/>
        </w:rPr>
        <w:t>農地転用が必要な場合は、申請手続き</w:t>
      </w:r>
      <w:r w:rsidR="00117339">
        <w:rPr>
          <w:rFonts w:ascii="Arial" w:hAnsi="Arial" w:cs="Arial" w:hint="eastAsia"/>
          <w:kern w:val="0"/>
          <w:szCs w:val="24"/>
        </w:rPr>
        <w:t>の準備を進めています</w:t>
      </w:r>
      <w:r w:rsidRPr="00616A56">
        <w:rPr>
          <w:rFonts w:ascii="Arial" w:hAnsi="Arial" w:cs="Arial" w:hint="eastAsia"/>
          <w:kern w:val="0"/>
          <w:szCs w:val="24"/>
        </w:rPr>
        <w:t>か？</w:t>
      </w:r>
    </w:p>
    <w:p w:rsidR="0033425A" w:rsidRPr="0033425A" w:rsidRDefault="0033425A" w:rsidP="0033425A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left="360" w:right="150"/>
        <w:jc w:val="left"/>
        <w:rPr>
          <w:rFonts w:ascii="Arial" w:hAnsi="Arial" w:cs="Arial"/>
          <w:kern w:val="0"/>
          <w:szCs w:val="24"/>
        </w:rPr>
      </w:pPr>
      <w:r w:rsidRPr="0033425A">
        <w:rPr>
          <w:rFonts w:ascii="Arial" w:hAnsi="Arial" w:cs="Arial"/>
          <w:kern w:val="0"/>
          <w:szCs w:val="24"/>
        </w:rPr>
        <w:t>（</w:t>
      </w:r>
      <w:r w:rsidR="00117339">
        <w:rPr>
          <w:rFonts w:ascii="Arial" w:hAnsi="Arial" w:cs="Arial"/>
          <w:kern w:val="0"/>
          <w:szCs w:val="24"/>
        </w:rPr>
        <w:t>注：農業用ハウスは農地転用不要</w:t>
      </w:r>
      <w:r w:rsidR="00117339">
        <w:rPr>
          <w:rFonts w:ascii="Arial" w:hAnsi="Arial" w:cs="Arial" w:hint="eastAsia"/>
          <w:kern w:val="0"/>
          <w:szCs w:val="24"/>
        </w:rPr>
        <w:t>ですが</w:t>
      </w:r>
      <w:r w:rsidRPr="0033425A">
        <w:rPr>
          <w:rFonts w:ascii="Arial" w:hAnsi="Arial" w:cs="Arial"/>
          <w:kern w:val="0"/>
          <w:szCs w:val="24"/>
        </w:rPr>
        <w:t>、農振の用途区分変更の手続きが必要</w:t>
      </w:r>
      <w:r w:rsidR="00117339">
        <w:rPr>
          <w:rFonts w:ascii="Arial" w:hAnsi="Arial" w:cs="Arial" w:hint="eastAsia"/>
          <w:kern w:val="0"/>
          <w:szCs w:val="24"/>
        </w:rPr>
        <w:t>です。</w:t>
      </w:r>
      <w:r w:rsidRPr="0033425A">
        <w:rPr>
          <w:rFonts w:ascii="Arial" w:hAnsi="Arial" w:cs="Arial"/>
          <w:kern w:val="0"/>
          <w:szCs w:val="24"/>
        </w:rPr>
        <w:t>）</w:t>
      </w:r>
    </w:p>
    <w:p w:rsidR="0033425A" w:rsidRPr="0033425A" w:rsidRDefault="0033425A" w:rsidP="0033425A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left="360" w:right="150"/>
        <w:jc w:val="left"/>
        <w:rPr>
          <w:rFonts w:ascii="Arial" w:hAnsi="Arial" w:cs="Arial"/>
          <w:kern w:val="0"/>
          <w:szCs w:val="24"/>
        </w:rPr>
      </w:pPr>
      <w:r w:rsidRPr="0033425A">
        <w:rPr>
          <w:rFonts w:ascii="Arial" w:hAnsi="Arial" w:cs="Arial"/>
          <w:kern w:val="0"/>
          <w:szCs w:val="24"/>
        </w:rPr>
        <w:t>（注：畜舎等の建築物の場合、一般的に宅地への転用が必要</w:t>
      </w:r>
      <w:r w:rsidR="00117339">
        <w:rPr>
          <w:rFonts w:ascii="Arial" w:hAnsi="Arial" w:cs="Arial" w:hint="eastAsia"/>
          <w:kern w:val="0"/>
          <w:szCs w:val="24"/>
        </w:rPr>
        <w:t>になります。</w:t>
      </w:r>
      <w:r w:rsidRPr="0033425A">
        <w:rPr>
          <w:rFonts w:ascii="Arial" w:hAnsi="Arial" w:cs="Arial"/>
          <w:kern w:val="0"/>
          <w:szCs w:val="24"/>
        </w:rPr>
        <w:t>）</w:t>
      </w:r>
    </w:p>
    <w:p w:rsidR="0033425A" w:rsidRDefault="0033425A" w:rsidP="0033425A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left="360" w:right="150"/>
        <w:jc w:val="left"/>
        <w:rPr>
          <w:rFonts w:ascii="Arial" w:hAnsi="Arial" w:cs="Arial"/>
          <w:kern w:val="0"/>
          <w:szCs w:val="24"/>
        </w:rPr>
      </w:pPr>
    </w:p>
    <w:p w:rsidR="0033425A" w:rsidRPr="0033425A" w:rsidRDefault="00117339" w:rsidP="0033425A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right="150"/>
        <w:jc w:val="left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建築物の場合、建築関係法令を遵守してい</w:t>
      </w:r>
      <w:r>
        <w:rPr>
          <w:rFonts w:ascii="Arial" w:hAnsi="Arial" w:cs="Arial" w:hint="eastAsia"/>
          <w:kern w:val="0"/>
          <w:szCs w:val="24"/>
        </w:rPr>
        <w:t>ます</w:t>
      </w:r>
      <w:r w:rsidR="0033425A" w:rsidRPr="0033425A">
        <w:rPr>
          <w:rFonts w:ascii="Arial" w:hAnsi="Arial" w:cs="Arial"/>
          <w:kern w:val="0"/>
          <w:szCs w:val="24"/>
        </w:rPr>
        <w:t>か？</w:t>
      </w:r>
    </w:p>
    <w:p w:rsidR="0033425A" w:rsidRDefault="0033425A" w:rsidP="0033425A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left="360" w:right="150"/>
        <w:jc w:val="left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>（</w:t>
      </w:r>
      <w:r w:rsidRPr="0033425A">
        <w:rPr>
          <w:rFonts w:ascii="Arial" w:hAnsi="Arial" w:cs="Arial"/>
          <w:kern w:val="0"/>
          <w:szCs w:val="24"/>
        </w:rPr>
        <w:t>注：建</w:t>
      </w:r>
      <w:r w:rsidR="00117339">
        <w:rPr>
          <w:rFonts w:ascii="Arial" w:hAnsi="Arial" w:cs="Arial"/>
          <w:kern w:val="0"/>
          <w:szCs w:val="24"/>
        </w:rPr>
        <w:t>築関係法令が適用されるか否かは、構造ではなく用途により判断され</w:t>
      </w:r>
      <w:r w:rsidR="00117339">
        <w:rPr>
          <w:rFonts w:ascii="Arial" w:hAnsi="Arial" w:cs="Arial" w:hint="eastAsia"/>
          <w:kern w:val="0"/>
          <w:szCs w:val="24"/>
        </w:rPr>
        <w:t>ます</w:t>
      </w:r>
      <w:r w:rsidRPr="0033425A">
        <w:rPr>
          <w:rFonts w:ascii="Arial" w:hAnsi="Arial" w:cs="Arial"/>
          <w:kern w:val="0"/>
          <w:szCs w:val="24"/>
        </w:rPr>
        <w:t>。</w:t>
      </w:r>
    </w:p>
    <w:p w:rsidR="0033425A" w:rsidRDefault="00117339" w:rsidP="0033425A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left="360" w:right="150" w:firstLineChars="100" w:firstLine="238"/>
        <w:jc w:val="left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例えば、ハウス畜舎は、見かけ上は農業用ハウスに見え</w:t>
      </w:r>
      <w:r>
        <w:rPr>
          <w:rFonts w:ascii="Arial" w:hAnsi="Arial" w:cs="Arial" w:hint="eastAsia"/>
          <w:kern w:val="0"/>
          <w:szCs w:val="24"/>
        </w:rPr>
        <w:t>ます</w:t>
      </w:r>
      <w:r w:rsidR="0033425A" w:rsidRPr="0033425A">
        <w:rPr>
          <w:rFonts w:ascii="Arial" w:hAnsi="Arial" w:cs="Arial"/>
          <w:kern w:val="0"/>
          <w:szCs w:val="24"/>
        </w:rPr>
        <w:t>が、用途が畜産のため、</w:t>
      </w:r>
    </w:p>
    <w:p w:rsidR="0033425A" w:rsidRPr="0033425A" w:rsidRDefault="00117339" w:rsidP="0033425A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200" w:left="476" w:right="150"/>
        <w:jc w:val="left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構造上、建築関係法令を満たしている必要があ</w:t>
      </w:r>
      <w:r>
        <w:rPr>
          <w:rFonts w:ascii="Arial" w:hAnsi="Arial" w:cs="Arial" w:hint="eastAsia"/>
          <w:kern w:val="0"/>
          <w:szCs w:val="24"/>
        </w:rPr>
        <w:t>ります</w:t>
      </w:r>
      <w:r w:rsidR="0033425A" w:rsidRPr="0033425A">
        <w:rPr>
          <w:rFonts w:ascii="Arial" w:hAnsi="Arial" w:cs="Arial"/>
          <w:kern w:val="0"/>
          <w:szCs w:val="24"/>
        </w:rPr>
        <w:t>。構造的に不十分と判断されれば、違法建築物であり、補助対象外</w:t>
      </w:r>
      <w:r>
        <w:rPr>
          <w:rFonts w:ascii="Arial" w:hAnsi="Arial" w:cs="Arial" w:hint="eastAsia"/>
          <w:kern w:val="0"/>
          <w:szCs w:val="24"/>
        </w:rPr>
        <w:t>となります</w:t>
      </w:r>
      <w:r w:rsidR="0033425A" w:rsidRPr="0033425A">
        <w:rPr>
          <w:rFonts w:ascii="Arial" w:hAnsi="Arial" w:cs="Arial"/>
          <w:kern w:val="0"/>
          <w:szCs w:val="24"/>
        </w:rPr>
        <w:t>。そのうえ、登記できない等の支障が出るおそれがあり、融資の担保としての優劣にも影響</w:t>
      </w:r>
      <w:r>
        <w:rPr>
          <w:rFonts w:ascii="Arial" w:hAnsi="Arial" w:cs="Arial" w:hint="eastAsia"/>
          <w:kern w:val="0"/>
          <w:szCs w:val="24"/>
        </w:rPr>
        <w:t>を及ぼします。</w:t>
      </w:r>
      <w:r w:rsidR="0033425A" w:rsidRPr="0033425A">
        <w:rPr>
          <w:rFonts w:ascii="Arial" w:hAnsi="Arial" w:cs="Arial"/>
          <w:kern w:val="0"/>
          <w:szCs w:val="24"/>
        </w:rPr>
        <w:t>）</w:t>
      </w:r>
    </w:p>
    <w:p w:rsidR="0033425A" w:rsidRPr="0033425A" w:rsidRDefault="0033425A" w:rsidP="003342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right="150"/>
        <w:jc w:val="left"/>
        <w:rPr>
          <w:rFonts w:ascii="Arial" w:hAnsi="Arial" w:cs="Arial"/>
          <w:kern w:val="0"/>
          <w:szCs w:val="24"/>
        </w:rPr>
      </w:pPr>
    </w:p>
    <w:p w:rsidR="0033425A" w:rsidRPr="0033425A" w:rsidRDefault="0033425A" w:rsidP="0033425A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right="150"/>
        <w:jc w:val="left"/>
        <w:rPr>
          <w:rFonts w:ascii="Arial" w:hAnsi="Arial" w:cs="Arial"/>
          <w:kern w:val="0"/>
          <w:szCs w:val="24"/>
        </w:rPr>
      </w:pPr>
      <w:r w:rsidRPr="0033425A">
        <w:rPr>
          <w:rFonts w:ascii="Arial" w:hAnsi="Arial" w:cs="Arial"/>
          <w:kern w:val="0"/>
          <w:szCs w:val="24"/>
        </w:rPr>
        <w:t>農業委員会へ申請するのは</w:t>
      </w:r>
      <w:r w:rsidR="00117339">
        <w:rPr>
          <w:rFonts w:ascii="Arial" w:hAnsi="Arial" w:cs="Arial" w:hint="eastAsia"/>
          <w:kern w:val="0"/>
          <w:szCs w:val="24"/>
        </w:rPr>
        <w:t>、</w:t>
      </w:r>
      <w:r w:rsidR="00117339">
        <w:rPr>
          <w:rFonts w:ascii="Arial" w:hAnsi="Arial" w:cs="Arial"/>
          <w:kern w:val="0"/>
          <w:szCs w:val="24"/>
        </w:rPr>
        <w:t>いつごろを予定して</w:t>
      </w:r>
      <w:r w:rsidR="00117339">
        <w:rPr>
          <w:rFonts w:ascii="Arial" w:hAnsi="Arial" w:cs="Arial" w:hint="eastAsia"/>
          <w:kern w:val="0"/>
          <w:szCs w:val="24"/>
        </w:rPr>
        <w:t>います</w:t>
      </w:r>
      <w:r w:rsidRPr="0033425A">
        <w:rPr>
          <w:rFonts w:ascii="Arial" w:hAnsi="Arial" w:cs="Arial"/>
          <w:kern w:val="0"/>
          <w:szCs w:val="24"/>
        </w:rPr>
        <w:t>か</w:t>
      </w:r>
      <w:r>
        <w:rPr>
          <w:rFonts w:ascii="Arial" w:hAnsi="Arial" w:cs="Arial" w:hint="eastAsia"/>
          <w:kern w:val="0"/>
          <w:szCs w:val="24"/>
        </w:rPr>
        <w:t>？</w:t>
      </w:r>
      <w:r w:rsidR="00616A56">
        <w:rPr>
          <w:rFonts w:ascii="Arial" w:hAnsi="Arial" w:cs="Arial" w:hint="eastAsia"/>
          <w:kern w:val="0"/>
          <w:szCs w:val="24"/>
        </w:rPr>
        <w:t>（</w:t>
      </w:r>
      <w:r w:rsidR="00616A56">
        <w:rPr>
          <w:rFonts w:ascii="Arial" w:hAnsi="Arial" w:cs="Arial" w:hint="eastAsia"/>
          <w:kern w:val="0"/>
          <w:szCs w:val="24"/>
        </w:rPr>
        <w:t>R</w:t>
      </w:r>
      <w:r w:rsidR="00616A56">
        <w:rPr>
          <w:rFonts w:ascii="Arial" w:hAnsi="Arial" w:cs="Arial" w:hint="eastAsia"/>
          <w:kern w:val="0"/>
          <w:szCs w:val="24"/>
        </w:rPr>
        <w:t xml:space="preserve">　</w:t>
      </w:r>
      <w:r w:rsidR="00117339">
        <w:rPr>
          <w:rFonts w:ascii="Arial" w:hAnsi="Arial" w:cs="Arial" w:hint="eastAsia"/>
          <w:kern w:val="0"/>
          <w:szCs w:val="24"/>
        </w:rPr>
        <w:t xml:space="preserve">　</w:t>
      </w:r>
      <w:r w:rsidR="00616A56">
        <w:rPr>
          <w:rFonts w:ascii="Arial" w:hAnsi="Arial" w:cs="Arial" w:hint="eastAsia"/>
          <w:kern w:val="0"/>
          <w:szCs w:val="24"/>
        </w:rPr>
        <w:t>年　　月ごろ）</w:t>
      </w:r>
    </w:p>
    <w:p w:rsidR="0033425A" w:rsidRPr="0033425A" w:rsidRDefault="0033425A" w:rsidP="0033425A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left="360" w:right="150"/>
        <w:jc w:val="left"/>
        <w:rPr>
          <w:rFonts w:ascii="Arial" w:hAnsi="Arial" w:cs="Arial"/>
          <w:kern w:val="0"/>
          <w:szCs w:val="24"/>
        </w:rPr>
      </w:pPr>
      <w:r w:rsidRPr="0033425A">
        <w:rPr>
          <w:rFonts w:ascii="Arial" w:hAnsi="Arial" w:cs="Arial"/>
          <w:kern w:val="0"/>
          <w:szCs w:val="24"/>
        </w:rPr>
        <w:t>（注：資金的な確約（補助金と融資双方のＯＫ）が取れてからしか、農業委員会には上</w:t>
      </w:r>
    </w:p>
    <w:p w:rsidR="006241AB" w:rsidRDefault="0033425A" w:rsidP="0033425A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Chars="0" w:left="360" w:right="150" w:firstLineChars="100" w:firstLine="238"/>
        <w:jc w:val="left"/>
        <w:rPr>
          <w:rFonts w:ascii="Arial" w:hAnsi="Arial" w:cs="Arial"/>
          <w:kern w:val="0"/>
          <w:szCs w:val="24"/>
        </w:rPr>
      </w:pPr>
      <w:r w:rsidRPr="0033425A">
        <w:rPr>
          <w:rFonts w:ascii="Arial" w:hAnsi="Arial" w:cs="Arial"/>
          <w:kern w:val="0"/>
          <w:szCs w:val="24"/>
        </w:rPr>
        <w:t>程しないのが一般的</w:t>
      </w:r>
      <w:r w:rsidR="00117339">
        <w:rPr>
          <w:rFonts w:ascii="Arial" w:hAnsi="Arial" w:cs="Arial" w:hint="eastAsia"/>
          <w:kern w:val="0"/>
          <w:szCs w:val="24"/>
        </w:rPr>
        <w:t>です。</w:t>
      </w:r>
      <w:r w:rsidRPr="0033425A">
        <w:rPr>
          <w:rFonts w:ascii="Arial" w:hAnsi="Arial" w:cs="Arial"/>
          <w:kern w:val="0"/>
          <w:szCs w:val="24"/>
        </w:rPr>
        <w:t>）</w:t>
      </w:r>
    </w:p>
    <w:p w:rsidR="000F726D" w:rsidRDefault="000F726D" w:rsidP="000F72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right="150"/>
        <w:jc w:val="left"/>
        <w:rPr>
          <w:rFonts w:ascii="Arial" w:hAnsi="Arial" w:cs="Arial"/>
          <w:kern w:val="0"/>
          <w:szCs w:val="24"/>
        </w:rPr>
      </w:pPr>
    </w:p>
    <w:p w:rsidR="000F726D" w:rsidRPr="000F726D" w:rsidRDefault="000F726D" w:rsidP="000F72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right="150"/>
        <w:jc w:val="left"/>
        <w:rPr>
          <w:rFonts w:ascii="Arial" w:hAnsi="Arial" w:cs="Arial" w:hint="eastAsia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>↑　確認が出来ましたら、チェックをお願いします。</w:t>
      </w:r>
      <w:bookmarkStart w:id="0" w:name="_GoBack"/>
      <w:bookmarkEnd w:id="0"/>
    </w:p>
    <w:p w:rsidR="00117339" w:rsidRPr="00117339" w:rsidRDefault="00117339" w:rsidP="0011733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right="150"/>
        <w:jc w:val="left"/>
        <w:rPr>
          <w:rFonts w:ascii="Arial" w:hAnsi="Arial" w:cs="Arial" w:hint="eastAsia"/>
          <w:kern w:val="0"/>
          <w:szCs w:val="24"/>
        </w:rPr>
      </w:pPr>
    </w:p>
    <w:sectPr w:rsidR="00117339" w:rsidRPr="00117339" w:rsidSect="006241AB">
      <w:pgSz w:w="11906" w:h="16838" w:code="9"/>
      <w:pgMar w:top="709" w:right="1077" w:bottom="1134" w:left="1077" w:header="851" w:footer="992" w:gutter="0"/>
      <w:cols w:space="425"/>
      <w:docGrid w:type="linesAndChars" w:linePitch="346" w:charSpace="-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EA4" w:rsidRDefault="00197EA4" w:rsidP="00BB2A6E">
      <w:r>
        <w:separator/>
      </w:r>
    </w:p>
  </w:endnote>
  <w:endnote w:type="continuationSeparator" w:id="0">
    <w:p w:rsidR="00197EA4" w:rsidRDefault="00197EA4" w:rsidP="00BB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EA4" w:rsidRDefault="00197EA4" w:rsidP="00BB2A6E">
      <w:r>
        <w:separator/>
      </w:r>
    </w:p>
  </w:footnote>
  <w:footnote w:type="continuationSeparator" w:id="0">
    <w:p w:rsidR="00197EA4" w:rsidRDefault="00197EA4" w:rsidP="00BB2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650A"/>
    <w:multiLevelType w:val="hybridMultilevel"/>
    <w:tmpl w:val="D46847F4"/>
    <w:lvl w:ilvl="0" w:tplc="270203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6462F2"/>
    <w:multiLevelType w:val="hybridMultilevel"/>
    <w:tmpl w:val="611E209C"/>
    <w:lvl w:ilvl="0" w:tplc="F40E4D42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9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34"/>
    <w:rsid w:val="000D3434"/>
    <w:rsid w:val="000F4106"/>
    <w:rsid w:val="000F726D"/>
    <w:rsid w:val="00117339"/>
    <w:rsid w:val="00187693"/>
    <w:rsid w:val="00197EA4"/>
    <w:rsid w:val="0022580D"/>
    <w:rsid w:val="00232377"/>
    <w:rsid w:val="002829D1"/>
    <w:rsid w:val="00297479"/>
    <w:rsid w:val="0033425A"/>
    <w:rsid w:val="0036302E"/>
    <w:rsid w:val="00371CC1"/>
    <w:rsid w:val="003775FE"/>
    <w:rsid w:val="003E635E"/>
    <w:rsid w:val="00501EED"/>
    <w:rsid w:val="005A5844"/>
    <w:rsid w:val="005C088C"/>
    <w:rsid w:val="00616A56"/>
    <w:rsid w:val="006241AB"/>
    <w:rsid w:val="00694F2F"/>
    <w:rsid w:val="006A2E0F"/>
    <w:rsid w:val="00727306"/>
    <w:rsid w:val="007B5A7C"/>
    <w:rsid w:val="008046FC"/>
    <w:rsid w:val="00844CCA"/>
    <w:rsid w:val="008660F0"/>
    <w:rsid w:val="008F0AA2"/>
    <w:rsid w:val="00913BA3"/>
    <w:rsid w:val="009B0E84"/>
    <w:rsid w:val="009F16C0"/>
    <w:rsid w:val="00A013EB"/>
    <w:rsid w:val="00A6503A"/>
    <w:rsid w:val="00A76078"/>
    <w:rsid w:val="00B6627F"/>
    <w:rsid w:val="00BB2A6E"/>
    <w:rsid w:val="00BD637A"/>
    <w:rsid w:val="00C14CFC"/>
    <w:rsid w:val="00C349B6"/>
    <w:rsid w:val="00C47233"/>
    <w:rsid w:val="00CA38EA"/>
    <w:rsid w:val="00E26AF3"/>
    <w:rsid w:val="00E54E43"/>
    <w:rsid w:val="00E6261C"/>
    <w:rsid w:val="00E6767D"/>
    <w:rsid w:val="00E87048"/>
    <w:rsid w:val="00EE4661"/>
    <w:rsid w:val="00EF2217"/>
    <w:rsid w:val="00FA1E06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1FF5C"/>
  <w15:docId w15:val="{CD9B8F8A-3C33-49D6-8E9B-8664A291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35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343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2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A6E"/>
  </w:style>
  <w:style w:type="paragraph" w:styleId="a7">
    <w:name w:val="footer"/>
    <w:basedOn w:val="a"/>
    <w:link w:val="a8"/>
    <w:uiPriority w:val="99"/>
    <w:unhideWhenUsed/>
    <w:rsid w:val="00BB2A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A6E"/>
  </w:style>
  <w:style w:type="paragraph" w:styleId="a9">
    <w:name w:val="Balloon Text"/>
    <w:basedOn w:val="a"/>
    <w:link w:val="aa"/>
    <w:uiPriority w:val="99"/>
    <w:semiHidden/>
    <w:unhideWhenUsed/>
    <w:rsid w:val="005C0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088C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241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2" w:lineRule="auto"/>
      <w:jc w:val="left"/>
    </w:pPr>
    <w:rPr>
      <w:rFonts w:ascii="Arial" w:hAnsi="Arial" w:cs="Arial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241AB"/>
    <w:rPr>
      <w:rFonts w:ascii="Arial" w:hAnsi="Arial" w:cs="Arial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0763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36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84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1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63333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67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509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2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28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56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95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2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22767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972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5162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8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67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04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1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66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794572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1700525</cp:lastModifiedBy>
  <cp:revision>22</cp:revision>
  <cp:lastPrinted>2023-06-21T23:59:00Z</cp:lastPrinted>
  <dcterms:created xsi:type="dcterms:W3CDTF">2019-05-09T04:22:00Z</dcterms:created>
  <dcterms:modified xsi:type="dcterms:W3CDTF">2023-06-22T07:11:00Z</dcterms:modified>
</cp:coreProperties>
</file>