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02D33" w14:textId="46F71F84" w:rsidR="00295F06" w:rsidRDefault="005F657F" w:rsidP="001F6D67">
      <w:pPr>
        <w:ind w:firstLineChars="100" w:firstLine="210"/>
        <w:rPr>
          <w:rFonts w:ascii="游ゴシック" w:eastAsia="游ゴシック" w:hAnsi="游ゴシック"/>
        </w:rPr>
      </w:pPr>
      <w:r>
        <w:rPr>
          <w:rFonts w:ascii="游ゴシック" w:eastAsia="游ゴシック" w:hAnsi="游ゴシック" w:hint="eastAsia"/>
        </w:rPr>
        <w:t>対象団体や募集内容につきましては、「くまモンポート八代における歓迎アトラクション出演者募集要領」をご確認の上、お申込みください。</w:t>
      </w:r>
    </w:p>
    <w:tbl>
      <w:tblPr>
        <w:tblStyle w:val="a7"/>
        <w:tblpPr w:leftFromText="142" w:rightFromText="142" w:vertAnchor="page" w:horzAnchor="margin" w:tblpY="2444"/>
        <w:tblW w:w="9634" w:type="dxa"/>
        <w:tblLook w:val="04A0" w:firstRow="1" w:lastRow="0" w:firstColumn="1" w:lastColumn="0" w:noHBand="0" w:noVBand="1"/>
      </w:tblPr>
      <w:tblGrid>
        <w:gridCol w:w="1838"/>
        <w:gridCol w:w="2693"/>
        <w:gridCol w:w="2410"/>
        <w:gridCol w:w="2693"/>
      </w:tblGrid>
      <w:tr w:rsidR="009F71D8" w14:paraId="5A04D993" w14:textId="77777777" w:rsidTr="005F657F">
        <w:trPr>
          <w:trHeight w:val="140"/>
        </w:trPr>
        <w:tc>
          <w:tcPr>
            <w:tcW w:w="1838" w:type="dxa"/>
            <w:tcBorders>
              <w:bottom w:val="dashed" w:sz="4" w:space="0" w:color="auto"/>
            </w:tcBorders>
            <w:vAlign w:val="center"/>
          </w:tcPr>
          <w:p w14:paraId="79EEFC93" w14:textId="77777777" w:rsidR="009F71D8" w:rsidRPr="00520F5B" w:rsidRDefault="009F71D8" w:rsidP="005F657F">
            <w:pPr>
              <w:rPr>
                <w:rFonts w:ascii="游ゴシック" w:eastAsia="游ゴシック" w:hAnsi="游ゴシック"/>
                <w:sz w:val="18"/>
                <w:szCs w:val="20"/>
              </w:rPr>
            </w:pPr>
            <w:r w:rsidRPr="00520F5B">
              <w:rPr>
                <w:rFonts w:ascii="游ゴシック" w:eastAsia="游ゴシック" w:hAnsi="游ゴシック" w:hint="eastAsia"/>
                <w:sz w:val="18"/>
                <w:szCs w:val="20"/>
              </w:rPr>
              <w:t>ふりがな</w:t>
            </w:r>
          </w:p>
        </w:tc>
        <w:tc>
          <w:tcPr>
            <w:tcW w:w="7796" w:type="dxa"/>
            <w:gridSpan w:val="3"/>
            <w:tcBorders>
              <w:bottom w:val="dashed" w:sz="4" w:space="0" w:color="auto"/>
            </w:tcBorders>
            <w:vAlign w:val="center"/>
          </w:tcPr>
          <w:p w14:paraId="605C8FC8" w14:textId="77777777" w:rsidR="009F71D8" w:rsidRDefault="009F71D8" w:rsidP="005F657F">
            <w:pPr>
              <w:rPr>
                <w:rFonts w:ascii="游ゴシック" w:eastAsia="游ゴシック" w:hAnsi="游ゴシック"/>
              </w:rPr>
            </w:pPr>
          </w:p>
        </w:tc>
      </w:tr>
      <w:tr w:rsidR="009F71D8" w14:paraId="0221456D" w14:textId="77777777" w:rsidTr="005F657F">
        <w:trPr>
          <w:trHeight w:val="720"/>
        </w:trPr>
        <w:tc>
          <w:tcPr>
            <w:tcW w:w="1838" w:type="dxa"/>
            <w:tcBorders>
              <w:top w:val="dashed" w:sz="4" w:space="0" w:color="auto"/>
            </w:tcBorders>
            <w:vAlign w:val="center"/>
          </w:tcPr>
          <w:p w14:paraId="071BC827" w14:textId="77777777" w:rsidR="009F71D8" w:rsidRDefault="009F71D8" w:rsidP="005F657F">
            <w:pPr>
              <w:rPr>
                <w:rFonts w:ascii="游ゴシック" w:eastAsia="游ゴシック" w:hAnsi="游ゴシック"/>
              </w:rPr>
            </w:pPr>
            <w:r>
              <w:rPr>
                <w:rFonts w:ascii="游ゴシック" w:eastAsia="游ゴシック" w:hAnsi="游ゴシック" w:hint="eastAsia"/>
              </w:rPr>
              <w:t>団体名</w:t>
            </w:r>
          </w:p>
        </w:tc>
        <w:tc>
          <w:tcPr>
            <w:tcW w:w="7796" w:type="dxa"/>
            <w:gridSpan w:val="3"/>
            <w:tcBorders>
              <w:top w:val="dashed" w:sz="4" w:space="0" w:color="auto"/>
            </w:tcBorders>
            <w:vAlign w:val="center"/>
          </w:tcPr>
          <w:p w14:paraId="4FDA3B49" w14:textId="77777777" w:rsidR="009F71D8" w:rsidRDefault="009F71D8" w:rsidP="005F657F">
            <w:pPr>
              <w:rPr>
                <w:rFonts w:ascii="游ゴシック" w:eastAsia="游ゴシック" w:hAnsi="游ゴシック"/>
              </w:rPr>
            </w:pPr>
          </w:p>
        </w:tc>
      </w:tr>
      <w:tr w:rsidR="009F71D8" w14:paraId="7F75C20B" w14:textId="77777777" w:rsidTr="005F657F">
        <w:trPr>
          <w:trHeight w:val="720"/>
        </w:trPr>
        <w:tc>
          <w:tcPr>
            <w:tcW w:w="1838" w:type="dxa"/>
            <w:tcBorders>
              <w:bottom w:val="single" w:sz="4" w:space="0" w:color="auto"/>
            </w:tcBorders>
            <w:vAlign w:val="center"/>
          </w:tcPr>
          <w:p w14:paraId="51711B46" w14:textId="77777777" w:rsidR="009F71D8" w:rsidRDefault="009F71D8" w:rsidP="005F657F">
            <w:pPr>
              <w:rPr>
                <w:rFonts w:ascii="游ゴシック" w:eastAsia="游ゴシック" w:hAnsi="游ゴシック"/>
              </w:rPr>
            </w:pPr>
            <w:r>
              <w:rPr>
                <w:rFonts w:ascii="游ゴシック" w:eastAsia="游ゴシック" w:hAnsi="游ゴシック" w:hint="eastAsia"/>
              </w:rPr>
              <w:t>代表者氏名</w:t>
            </w:r>
          </w:p>
        </w:tc>
        <w:tc>
          <w:tcPr>
            <w:tcW w:w="7796" w:type="dxa"/>
            <w:gridSpan w:val="3"/>
            <w:tcBorders>
              <w:bottom w:val="single" w:sz="4" w:space="0" w:color="auto"/>
            </w:tcBorders>
            <w:vAlign w:val="center"/>
          </w:tcPr>
          <w:p w14:paraId="7B301A81" w14:textId="77777777" w:rsidR="009F71D8" w:rsidRDefault="009F71D8" w:rsidP="005F657F">
            <w:pPr>
              <w:rPr>
                <w:rFonts w:ascii="游ゴシック" w:eastAsia="游ゴシック" w:hAnsi="游ゴシック"/>
              </w:rPr>
            </w:pPr>
          </w:p>
        </w:tc>
      </w:tr>
      <w:tr w:rsidR="009F71D8" w14:paraId="590C4937" w14:textId="77777777" w:rsidTr="005F657F">
        <w:trPr>
          <w:trHeight w:val="56"/>
        </w:trPr>
        <w:tc>
          <w:tcPr>
            <w:tcW w:w="1838" w:type="dxa"/>
            <w:tcBorders>
              <w:bottom w:val="dashed" w:sz="4" w:space="0" w:color="auto"/>
            </w:tcBorders>
            <w:vAlign w:val="center"/>
          </w:tcPr>
          <w:p w14:paraId="63A21183" w14:textId="77777777" w:rsidR="009F71D8" w:rsidRPr="00520F5B" w:rsidRDefault="009F71D8" w:rsidP="005F657F">
            <w:pPr>
              <w:rPr>
                <w:rFonts w:ascii="游ゴシック" w:eastAsia="游ゴシック" w:hAnsi="游ゴシック"/>
                <w:sz w:val="18"/>
                <w:szCs w:val="20"/>
              </w:rPr>
            </w:pPr>
            <w:r w:rsidRPr="00520F5B">
              <w:rPr>
                <w:rFonts w:ascii="游ゴシック" w:eastAsia="游ゴシック" w:hAnsi="游ゴシック" w:hint="eastAsia"/>
                <w:sz w:val="18"/>
                <w:szCs w:val="20"/>
              </w:rPr>
              <w:t>ふりがな</w:t>
            </w:r>
          </w:p>
        </w:tc>
        <w:tc>
          <w:tcPr>
            <w:tcW w:w="7796" w:type="dxa"/>
            <w:gridSpan w:val="3"/>
            <w:tcBorders>
              <w:bottom w:val="dashed" w:sz="4" w:space="0" w:color="auto"/>
            </w:tcBorders>
            <w:vAlign w:val="center"/>
          </w:tcPr>
          <w:p w14:paraId="5B86AF9F" w14:textId="77777777" w:rsidR="009F71D8" w:rsidRDefault="009F71D8" w:rsidP="005F657F">
            <w:pPr>
              <w:rPr>
                <w:rFonts w:ascii="游ゴシック" w:eastAsia="游ゴシック" w:hAnsi="游ゴシック"/>
              </w:rPr>
            </w:pPr>
          </w:p>
        </w:tc>
      </w:tr>
      <w:tr w:rsidR="009F71D8" w14:paraId="1818D5EE" w14:textId="77777777" w:rsidTr="005F657F">
        <w:trPr>
          <w:trHeight w:val="720"/>
        </w:trPr>
        <w:tc>
          <w:tcPr>
            <w:tcW w:w="1838" w:type="dxa"/>
            <w:tcBorders>
              <w:top w:val="dashed" w:sz="4" w:space="0" w:color="auto"/>
            </w:tcBorders>
            <w:vAlign w:val="center"/>
          </w:tcPr>
          <w:p w14:paraId="4761B6BF" w14:textId="77777777" w:rsidR="009F71D8" w:rsidRDefault="009F71D8" w:rsidP="005F657F">
            <w:pPr>
              <w:rPr>
                <w:rFonts w:ascii="游ゴシック" w:eastAsia="游ゴシック" w:hAnsi="游ゴシック"/>
              </w:rPr>
            </w:pPr>
            <w:r>
              <w:rPr>
                <w:rFonts w:ascii="游ゴシック" w:eastAsia="游ゴシック" w:hAnsi="游ゴシック" w:hint="eastAsia"/>
              </w:rPr>
              <w:t>担当者氏名</w:t>
            </w:r>
          </w:p>
        </w:tc>
        <w:tc>
          <w:tcPr>
            <w:tcW w:w="7796" w:type="dxa"/>
            <w:gridSpan w:val="3"/>
            <w:tcBorders>
              <w:top w:val="dashed" w:sz="4" w:space="0" w:color="auto"/>
            </w:tcBorders>
            <w:vAlign w:val="center"/>
          </w:tcPr>
          <w:p w14:paraId="0AAC8938" w14:textId="77777777" w:rsidR="009F71D8" w:rsidRDefault="009F71D8" w:rsidP="005F657F">
            <w:pPr>
              <w:rPr>
                <w:rFonts w:ascii="游ゴシック" w:eastAsia="游ゴシック" w:hAnsi="游ゴシック"/>
              </w:rPr>
            </w:pPr>
          </w:p>
        </w:tc>
      </w:tr>
      <w:tr w:rsidR="009F71D8" w14:paraId="52869006" w14:textId="77777777" w:rsidTr="005F657F">
        <w:trPr>
          <w:trHeight w:val="720"/>
        </w:trPr>
        <w:tc>
          <w:tcPr>
            <w:tcW w:w="1838" w:type="dxa"/>
            <w:vAlign w:val="center"/>
          </w:tcPr>
          <w:p w14:paraId="0BD3C1DD" w14:textId="77777777" w:rsidR="009F71D8" w:rsidRDefault="009F71D8" w:rsidP="005F657F">
            <w:pPr>
              <w:rPr>
                <w:rFonts w:ascii="游ゴシック" w:eastAsia="游ゴシック" w:hAnsi="游ゴシック"/>
              </w:rPr>
            </w:pPr>
            <w:r>
              <w:rPr>
                <w:rFonts w:ascii="游ゴシック" w:eastAsia="游ゴシック" w:hAnsi="游ゴシック" w:hint="eastAsia"/>
              </w:rPr>
              <w:t>電話番号</w:t>
            </w:r>
          </w:p>
        </w:tc>
        <w:tc>
          <w:tcPr>
            <w:tcW w:w="2693" w:type="dxa"/>
            <w:vAlign w:val="center"/>
          </w:tcPr>
          <w:p w14:paraId="55C0E9D1" w14:textId="77777777" w:rsidR="009F71D8" w:rsidRPr="00520F5B" w:rsidRDefault="009F71D8" w:rsidP="005F657F">
            <w:pPr>
              <w:pStyle w:val="a8"/>
              <w:numPr>
                <w:ilvl w:val="0"/>
                <w:numId w:val="1"/>
              </w:numPr>
              <w:ind w:leftChars="0"/>
              <w:rPr>
                <w:rFonts w:ascii="游ゴシック" w:eastAsia="游ゴシック" w:hAnsi="游ゴシック"/>
              </w:rPr>
            </w:pPr>
            <w:r>
              <w:rPr>
                <w:rFonts w:ascii="游ゴシック" w:eastAsia="游ゴシック" w:hAnsi="游ゴシック" w:hint="eastAsia"/>
              </w:rPr>
              <w:t xml:space="preserve">　　-</w:t>
            </w:r>
          </w:p>
        </w:tc>
        <w:tc>
          <w:tcPr>
            <w:tcW w:w="2410" w:type="dxa"/>
            <w:vAlign w:val="center"/>
          </w:tcPr>
          <w:p w14:paraId="64D6C90C" w14:textId="77777777" w:rsidR="009F71D8" w:rsidRDefault="009F71D8" w:rsidP="005F657F">
            <w:pPr>
              <w:rPr>
                <w:rFonts w:ascii="游ゴシック" w:eastAsia="游ゴシック" w:hAnsi="游ゴシック"/>
              </w:rPr>
            </w:pPr>
            <w:r>
              <w:rPr>
                <w:rFonts w:ascii="游ゴシック" w:eastAsia="游ゴシック" w:hAnsi="游ゴシック" w:hint="eastAsia"/>
              </w:rPr>
              <w:t>日中連絡が取れる</w:t>
            </w:r>
            <w:r>
              <w:rPr>
                <w:rFonts w:ascii="游ゴシック" w:eastAsia="游ゴシック" w:hAnsi="游ゴシック"/>
              </w:rPr>
              <w:br/>
            </w:r>
            <w:r>
              <w:rPr>
                <w:rFonts w:ascii="游ゴシック" w:eastAsia="游ゴシック" w:hAnsi="游ゴシック" w:hint="eastAsia"/>
              </w:rPr>
              <w:t>連絡先</w:t>
            </w:r>
          </w:p>
        </w:tc>
        <w:tc>
          <w:tcPr>
            <w:tcW w:w="2693" w:type="dxa"/>
            <w:vAlign w:val="center"/>
          </w:tcPr>
          <w:p w14:paraId="1EEBAE33" w14:textId="77777777" w:rsidR="009F71D8" w:rsidRPr="00520F5B" w:rsidRDefault="009F71D8" w:rsidP="005F657F">
            <w:pPr>
              <w:pStyle w:val="a8"/>
              <w:numPr>
                <w:ilvl w:val="0"/>
                <w:numId w:val="1"/>
              </w:numPr>
              <w:ind w:leftChars="0"/>
              <w:rPr>
                <w:rFonts w:ascii="游ゴシック" w:eastAsia="游ゴシック" w:hAnsi="游ゴシック"/>
              </w:rPr>
            </w:pPr>
            <w:r>
              <w:rPr>
                <w:rFonts w:ascii="游ゴシック" w:eastAsia="游ゴシック" w:hAnsi="游ゴシック" w:hint="eastAsia"/>
              </w:rPr>
              <w:t xml:space="preserve">　　-</w:t>
            </w:r>
          </w:p>
        </w:tc>
      </w:tr>
      <w:tr w:rsidR="009F71D8" w14:paraId="019E3F19" w14:textId="77777777" w:rsidTr="005F657F">
        <w:trPr>
          <w:trHeight w:val="720"/>
        </w:trPr>
        <w:tc>
          <w:tcPr>
            <w:tcW w:w="1838" w:type="dxa"/>
            <w:vAlign w:val="center"/>
          </w:tcPr>
          <w:p w14:paraId="0F502A8C" w14:textId="77777777" w:rsidR="009F71D8" w:rsidRDefault="009F71D8" w:rsidP="005F657F">
            <w:pPr>
              <w:rPr>
                <w:rFonts w:ascii="游ゴシック" w:eastAsia="游ゴシック" w:hAnsi="游ゴシック"/>
              </w:rPr>
            </w:pPr>
            <w:r>
              <w:rPr>
                <w:rFonts w:ascii="游ゴシック" w:eastAsia="游ゴシック" w:hAnsi="游ゴシック" w:hint="eastAsia"/>
              </w:rPr>
              <w:t>メールアドレス</w:t>
            </w:r>
          </w:p>
        </w:tc>
        <w:tc>
          <w:tcPr>
            <w:tcW w:w="7796" w:type="dxa"/>
            <w:gridSpan w:val="3"/>
            <w:vAlign w:val="center"/>
          </w:tcPr>
          <w:p w14:paraId="117CF3B6" w14:textId="77777777" w:rsidR="009F71D8" w:rsidRDefault="009F71D8" w:rsidP="005F657F">
            <w:pPr>
              <w:rPr>
                <w:rFonts w:ascii="游ゴシック" w:eastAsia="游ゴシック" w:hAnsi="游ゴシック"/>
              </w:rPr>
            </w:pPr>
          </w:p>
        </w:tc>
      </w:tr>
      <w:tr w:rsidR="009F71D8" w14:paraId="6B812011" w14:textId="77777777" w:rsidTr="005F657F">
        <w:trPr>
          <w:trHeight w:val="720"/>
        </w:trPr>
        <w:tc>
          <w:tcPr>
            <w:tcW w:w="1838" w:type="dxa"/>
            <w:vAlign w:val="center"/>
          </w:tcPr>
          <w:p w14:paraId="2EE75B7A" w14:textId="77777777" w:rsidR="009F71D8" w:rsidRDefault="009F71D8" w:rsidP="005F657F">
            <w:pPr>
              <w:rPr>
                <w:rFonts w:ascii="游ゴシック" w:eastAsia="游ゴシック" w:hAnsi="游ゴシック"/>
              </w:rPr>
            </w:pPr>
            <w:r>
              <w:rPr>
                <w:rFonts w:ascii="游ゴシック" w:eastAsia="游ゴシック" w:hAnsi="游ゴシック" w:hint="eastAsia"/>
              </w:rPr>
              <w:t>所在地</w:t>
            </w:r>
          </w:p>
          <w:p w14:paraId="7CAD3667" w14:textId="77777777" w:rsidR="009F71D8" w:rsidRDefault="009F71D8" w:rsidP="005F657F">
            <w:pPr>
              <w:rPr>
                <w:rFonts w:ascii="游ゴシック" w:eastAsia="游ゴシック" w:hAnsi="游ゴシック"/>
              </w:rPr>
            </w:pPr>
            <w:r>
              <w:rPr>
                <w:rFonts w:ascii="游ゴシック" w:eastAsia="游ゴシック" w:hAnsi="游ゴシック" w:hint="eastAsia"/>
              </w:rPr>
              <w:t>（活動拠点）</w:t>
            </w:r>
          </w:p>
        </w:tc>
        <w:tc>
          <w:tcPr>
            <w:tcW w:w="2693" w:type="dxa"/>
            <w:vAlign w:val="center"/>
          </w:tcPr>
          <w:p w14:paraId="1C0D0604" w14:textId="77777777" w:rsidR="009F71D8" w:rsidRDefault="009F71D8" w:rsidP="005F657F">
            <w:pPr>
              <w:rPr>
                <w:rFonts w:ascii="游ゴシック" w:eastAsia="游ゴシック" w:hAnsi="游ゴシック"/>
              </w:rPr>
            </w:pPr>
          </w:p>
        </w:tc>
        <w:tc>
          <w:tcPr>
            <w:tcW w:w="2410" w:type="dxa"/>
            <w:vAlign w:val="center"/>
          </w:tcPr>
          <w:p w14:paraId="3AAC9B99" w14:textId="77777777" w:rsidR="009F71D8" w:rsidRDefault="009F71D8" w:rsidP="005F657F">
            <w:pPr>
              <w:rPr>
                <w:rFonts w:ascii="游ゴシック" w:eastAsia="游ゴシック" w:hAnsi="游ゴシック"/>
              </w:rPr>
            </w:pPr>
            <w:r>
              <w:rPr>
                <w:rFonts w:ascii="游ゴシック" w:eastAsia="游ゴシック" w:hAnsi="游ゴシック" w:hint="eastAsia"/>
              </w:rPr>
              <w:t>構成人数</w:t>
            </w:r>
          </w:p>
        </w:tc>
        <w:tc>
          <w:tcPr>
            <w:tcW w:w="2693" w:type="dxa"/>
            <w:vAlign w:val="center"/>
          </w:tcPr>
          <w:p w14:paraId="0ADA15C0" w14:textId="77777777" w:rsidR="009F71D8" w:rsidRDefault="009F71D8" w:rsidP="005F657F">
            <w:pPr>
              <w:jc w:val="right"/>
              <w:rPr>
                <w:rFonts w:ascii="游ゴシック" w:eastAsia="游ゴシック" w:hAnsi="游ゴシック"/>
              </w:rPr>
            </w:pPr>
            <w:r>
              <w:rPr>
                <w:rFonts w:ascii="游ゴシック" w:eastAsia="游ゴシック" w:hAnsi="游ゴシック" w:hint="eastAsia"/>
              </w:rPr>
              <w:t>人</w:t>
            </w:r>
          </w:p>
        </w:tc>
      </w:tr>
      <w:tr w:rsidR="009F71D8" w14:paraId="233E7E8D" w14:textId="77777777" w:rsidTr="005F657F">
        <w:trPr>
          <w:trHeight w:val="720"/>
        </w:trPr>
        <w:tc>
          <w:tcPr>
            <w:tcW w:w="1838" w:type="dxa"/>
            <w:vAlign w:val="center"/>
          </w:tcPr>
          <w:p w14:paraId="53B82AA7" w14:textId="77777777" w:rsidR="009F71D8" w:rsidRDefault="009F71D8" w:rsidP="005F657F">
            <w:pPr>
              <w:rPr>
                <w:rFonts w:ascii="游ゴシック" w:eastAsia="游ゴシック" w:hAnsi="游ゴシック"/>
              </w:rPr>
            </w:pPr>
            <w:r>
              <w:rPr>
                <w:rFonts w:ascii="游ゴシック" w:eastAsia="游ゴシック" w:hAnsi="游ゴシック" w:hint="eastAsia"/>
              </w:rPr>
              <w:t>アトラクションの種類</w:t>
            </w:r>
          </w:p>
        </w:tc>
        <w:tc>
          <w:tcPr>
            <w:tcW w:w="7796" w:type="dxa"/>
            <w:gridSpan w:val="3"/>
            <w:vAlign w:val="center"/>
          </w:tcPr>
          <w:p w14:paraId="5B4939E2" w14:textId="77777777" w:rsidR="009F71D8" w:rsidRDefault="009F71D8" w:rsidP="005F657F">
            <w:pPr>
              <w:jc w:val="center"/>
              <w:rPr>
                <w:rFonts w:ascii="游ゴシック" w:eastAsia="游ゴシック" w:hAnsi="游ゴシック"/>
              </w:rPr>
            </w:pPr>
            <w:r>
              <w:rPr>
                <w:rFonts w:ascii="游ゴシック" w:eastAsia="游ゴシック" w:hAnsi="游ゴシック" w:hint="eastAsia"/>
              </w:rPr>
              <w:t>和太鼓　　ダンス・演舞　　吹奏楽　　その他（　　　　　　　　　　　　）</w:t>
            </w:r>
          </w:p>
        </w:tc>
      </w:tr>
      <w:tr w:rsidR="005F657F" w14:paraId="08D53723" w14:textId="77777777" w:rsidTr="00C368A5">
        <w:trPr>
          <w:trHeight w:val="720"/>
        </w:trPr>
        <w:tc>
          <w:tcPr>
            <w:tcW w:w="1838" w:type="dxa"/>
            <w:vAlign w:val="center"/>
          </w:tcPr>
          <w:p w14:paraId="2F89ACD5" w14:textId="77777777" w:rsidR="005F657F" w:rsidRDefault="005F657F" w:rsidP="005F657F">
            <w:pPr>
              <w:rPr>
                <w:rFonts w:ascii="游ゴシック" w:eastAsia="游ゴシック" w:hAnsi="游ゴシック"/>
              </w:rPr>
            </w:pPr>
            <w:r>
              <w:rPr>
                <w:rFonts w:ascii="游ゴシック" w:eastAsia="游ゴシック" w:hAnsi="游ゴシック" w:hint="eastAsia"/>
              </w:rPr>
              <w:t>活動可能日</w:t>
            </w:r>
            <w:r>
              <w:rPr>
                <w:rFonts w:ascii="游ゴシック" w:eastAsia="游ゴシック" w:hAnsi="游ゴシック"/>
              </w:rPr>
              <w:br/>
            </w:r>
            <w:r w:rsidRPr="009F71D8">
              <w:rPr>
                <w:rFonts w:ascii="游ゴシック" w:eastAsia="游ゴシック" w:hAnsi="游ゴシック" w:hint="eastAsia"/>
                <w:sz w:val="16"/>
                <w:szCs w:val="18"/>
              </w:rPr>
              <w:t>（曜日を記入）</w:t>
            </w:r>
          </w:p>
        </w:tc>
        <w:tc>
          <w:tcPr>
            <w:tcW w:w="7796" w:type="dxa"/>
            <w:gridSpan w:val="3"/>
            <w:vAlign w:val="center"/>
          </w:tcPr>
          <w:p w14:paraId="4865EA2A" w14:textId="7A6063EA" w:rsidR="005F657F" w:rsidRDefault="005F657F" w:rsidP="005F657F">
            <w:pPr>
              <w:rPr>
                <w:rFonts w:ascii="游ゴシック" w:eastAsia="游ゴシック" w:hAnsi="游ゴシック"/>
              </w:rPr>
            </w:pPr>
          </w:p>
        </w:tc>
      </w:tr>
      <w:tr w:rsidR="005F657F" w14:paraId="75801686" w14:textId="77777777" w:rsidTr="005F657F">
        <w:trPr>
          <w:trHeight w:val="720"/>
        </w:trPr>
        <w:tc>
          <w:tcPr>
            <w:tcW w:w="1838" w:type="dxa"/>
            <w:vAlign w:val="center"/>
          </w:tcPr>
          <w:p w14:paraId="12EB50CB" w14:textId="77777777" w:rsidR="005F657F" w:rsidRDefault="005F657F" w:rsidP="005F657F">
            <w:pPr>
              <w:rPr>
                <w:rFonts w:ascii="游ゴシック" w:eastAsia="游ゴシック" w:hAnsi="游ゴシック"/>
              </w:rPr>
            </w:pPr>
            <w:r>
              <w:rPr>
                <w:rFonts w:ascii="游ゴシック" w:eastAsia="游ゴシック" w:hAnsi="游ゴシック" w:hint="eastAsia"/>
              </w:rPr>
              <w:t>雨天時の</w:t>
            </w:r>
          </w:p>
          <w:p w14:paraId="5D652F60" w14:textId="1A3F8C05" w:rsidR="005F657F" w:rsidRDefault="005F657F" w:rsidP="005F657F">
            <w:pPr>
              <w:rPr>
                <w:rFonts w:ascii="游ゴシック" w:eastAsia="游ゴシック" w:hAnsi="游ゴシック"/>
              </w:rPr>
            </w:pPr>
            <w:r>
              <w:rPr>
                <w:rFonts w:ascii="游ゴシック" w:eastAsia="游ゴシック" w:hAnsi="游ゴシック" w:hint="eastAsia"/>
              </w:rPr>
              <w:t>実施可否</w:t>
            </w:r>
          </w:p>
        </w:tc>
        <w:tc>
          <w:tcPr>
            <w:tcW w:w="7796" w:type="dxa"/>
            <w:gridSpan w:val="3"/>
            <w:vAlign w:val="center"/>
          </w:tcPr>
          <w:p w14:paraId="68B15112" w14:textId="27957393" w:rsidR="005F657F" w:rsidRDefault="005F657F" w:rsidP="005F657F">
            <w:pPr>
              <w:jc w:val="center"/>
              <w:rPr>
                <w:rFonts w:ascii="游ゴシック" w:eastAsia="游ゴシック" w:hAnsi="游ゴシック"/>
              </w:rPr>
            </w:pPr>
            <w:r>
              <w:rPr>
                <w:rFonts w:ascii="游ゴシック" w:eastAsia="游ゴシック" w:hAnsi="游ゴシック" w:hint="eastAsia"/>
              </w:rPr>
              <w:t>可　　　・　　　否</w:t>
            </w:r>
          </w:p>
        </w:tc>
      </w:tr>
      <w:tr w:rsidR="009F71D8" w14:paraId="3048928F" w14:textId="77777777" w:rsidTr="005F657F">
        <w:trPr>
          <w:trHeight w:val="720"/>
        </w:trPr>
        <w:tc>
          <w:tcPr>
            <w:tcW w:w="1838" w:type="dxa"/>
            <w:vAlign w:val="center"/>
          </w:tcPr>
          <w:p w14:paraId="76B0E013" w14:textId="77777777" w:rsidR="009F71D8" w:rsidRDefault="009F71D8" w:rsidP="005F657F">
            <w:pPr>
              <w:rPr>
                <w:rFonts w:ascii="游ゴシック" w:eastAsia="游ゴシック" w:hAnsi="游ゴシック"/>
              </w:rPr>
            </w:pPr>
            <w:r>
              <w:rPr>
                <w:rFonts w:ascii="游ゴシック" w:eastAsia="游ゴシック" w:hAnsi="游ゴシック" w:hint="eastAsia"/>
              </w:rPr>
              <w:t>謝礼希望金額</w:t>
            </w:r>
            <w:r>
              <w:rPr>
                <w:rFonts w:ascii="游ゴシック" w:eastAsia="游ゴシック" w:hAnsi="游ゴシック"/>
              </w:rPr>
              <w:br/>
            </w:r>
            <w:r>
              <w:rPr>
                <w:rFonts w:ascii="游ゴシック" w:eastAsia="游ゴシック" w:hAnsi="游ゴシック" w:hint="eastAsia"/>
                <w:sz w:val="16"/>
                <w:szCs w:val="18"/>
              </w:rPr>
              <w:t>（</w:t>
            </w:r>
            <w:r w:rsidRPr="00520F5B">
              <w:rPr>
                <w:rFonts w:ascii="游ゴシック" w:eastAsia="游ゴシック" w:hAnsi="游ゴシック" w:hint="eastAsia"/>
                <w:sz w:val="16"/>
                <w:szCs w:val="18"/>
              </w:rPr>
              <w:t>交通費、運搬費含む</w:t>
            </w:r>
            <w:r>
              <w:rPr>
                <w:rFonts w:ascii="游ゴシック" w:eastAsia="游ゴシック" w:hAnsi="游ゴシック" w:hint="eastAsia"/>
                <w:sz w:val="16"/>
                <w:szCs w:val="18"/>
              </w:rPr>
              <w:t>）</w:t>
            </w:r>
          </w:p>
        </w:tc>
        <w:tc>
          <w:tcPr>
            <w:tcW w:w="7796" w:type="dxa"/>
            <w:gridSpan w:val="3"/>
            <w:vAlign w:val="center"/>
          </w:tcPr>
          <w:p w14:paraId="7A91391A" w14:textId="2EFB6E53" w:rsidR="009F71D8" w:rsidRDefault="005F657F" w:rsidP="005F657F">
            <w:pPr>
              <w:wordWrap w:val="0"/>
              <w:jc w:val="right"/>
              <w:rPr>
                <w:rFonts w:ascii="游ゴシック" w:eastAsia="游ゴシック" w:hAnsi="游ゴシック"/>
              </w:rPr>
            </w:pPr>
            <w:r>
              <w:rPr>
                <w:rFonts w:ascii="游ゴシック" w:eastAsia="游ゴシック" w:hAnsi="游ゴシック" w:hint="eastAsia"/>
              </w:rPr>
              <w:t xml:space="preserve">円　　　　　　　</w:t>
            </w:r>
          </w:p>
        </w:tc>
      </w:tr>
      <w:tr w:rsidR="009F71D8" w14:paraId="51533EFA" w14:textId="77777777" w:rsidTr="005F657F">
        <w:trPr>
          <w:trHeight w:val="720"/>
        </w:trPr>
        <w:tc>
          <w:tcPr>
            <w:tcW w:w="1838" w:type="dxa"/>
            <w:vAlign w:val="center"/>
          </w:tcPr>
          <w:p w14:paraId="6B2B3204" w14:textId="77777777" w:rsidR="009F71D8" w:rsidRDefault="009F71D8" w:rsidP="005F657F">
            <w:pPr>
              <w:rPr>
                <w:rFonts w:ascii="游ゴシック" w:eastAsia="游ゴシック" w:hAnsi="游ゴシック"/>
              </w:rPr>
            </w:pPr>
            <w:r>
              <w:rPr>
                <w:rFonts w:ascii="游ゴシック" w:eastAsia="游ゴシック" w:hAnsi="游ゴシック" w:hint="eastAsia"/>
              </w:rPr>
              <w:t>会場までの</w:t>
            </w:r>
          </w:p>
          <w:p w14:paraId="732ABAE3" w14:textId="77777777" w:rsidR="009F71D8" w:rsidRDefault="009F71D8" w:rsidP="005F657F">
            <w:pPr>
              <w:rPr>
                <w:rFonts w:ascii="游ゴシック" w:eastAsia="游ゴシック" w:hAnsi="游ゴシック"/>
              </w:rPr>
            </w:pPr>
            <w:r>
              <w:rPr>
                <w:rFonts w:ascii="游ゴシック" w:eastAsia="游ゴシック" w:hAnsi="游ゴシック" w:hint="eastAsia"/>
              </w:rPr>
              <w:t>交通手段</w:t>
            </w:r>
          </w:p>
        </w:tc>
        <w:tc>
          <w:tcPr>
            <w:tcW w:w="2693" w:type="dxa"/>
            <w:vAlign w:val="center"/>
          </w:tcPr>
          <w:p w14:paraId="3C1E7D64" w14:textId="77777777" w:rsidR="009F71D8" w:rsidRDefault="009F71D8" w:rsidP="0064346C">
            <w:pPr>
              <w:rPr>
                <w:rFonts w:ascii="游ゴシック" w:eastAsia="游ゴシック" w:hAnsi="游ゴシック"/>
                <w:sz w:val="16"/>
                <w:szCs w:val="18"/>
              </w:rPr>
            </w:pPr>
          </w:p>
          <w:p w14:paraId="495084FC" w14:textId="796060D1" w:rsidR="0064346C" w:rsidRPr="006720D1" w:rsidRDefault="0064346C" w:rsidP="0064346C">
            <w:pPr>
              <w:jc w:val="right"/>
              <w:rPr>
                <w:rFonts w:ascii="游ゴシック" w:eastAsia="游ゴシック" w:hAnsi="游ゴシック"/>
                <w:sz w:val="16"/>
                <w:szCs w:val="18"/>
              </w:rPr>
            </w:pPr>
            <w:r>
              <w:rPr>
                <w:rFonts w:ascii="游ゴシック" w:eastAsia="游ゴシック" w:hAnsi="游ゴシック" w:hint="eastAsia"/>
                <w:sz w:val="16"/>
                <w:szCs w:val="18"/>
              </w:rPr>
              <w:t>（　　　　　台）</w:t>
            </w:r>
          </w:p>
        </w:tc>
        <w:tc>
          <w:tcPr>
            <w:tcW w:w="2410" w:type="dxa"/>
            <w:vAlign w:val="center"/>
          </w:tcPr>
          <w:p w14:paraId="310A8E64" w14:textId="77777777" w:rsidR="009F71D8" w:rsidRDefault="009F71D8" w:rsidP="005F657F">
            <w:pPr>
              <w:rPr>
                <w:rFonts w:ascii="游ゴシック" w:eastAsia="游ゴシック" w:hAnsi="游ゴシック"/>
              </w:rPr>
            </w:pPr>
            <w:r>
              <w:rPr>
                <w:rFonts w:ascii="游ゴシック" w:eastAsia="游ゴシック" w:hAnsi="游ゴシック" w:hint="eastAsia"/>
              </w:rPr>
              <w:t>荷物運搬用大型車両の台数</w:t>
            </w:r>
          </w:p>
        </w:tc>
        <w:tc>
          <w:tcPr>
            <w:tcW w:w="2693" w:type="dxa"/>
            <w:vAlign w:val="center"/>
          </w:tcPr>
          <w:p w14:paraId="7D0559CE" w14:textId="77777777" w:rsidR="009F71D8" w:rsidRDefault="009F71D8" w:rsidP="005F657F">
            <w:pPr>
              <w:jc w:val="right"/>
              <w:rPr>
                <w:rFonts w:ascii="游ゴシック" w:eastAsia="游ゴシック" w:hAnsi="游ゴシック"/>
              </w:rPr>
            </w:pPr>
            <w:r>
              <w:rPr>
                <w:rFonts w:ascii="游ゴシック" w:eastAsia="游ゴシック" w:hAnsi="游ゴシック" w:hint="eastAsia"/>
              </w:rPr>
              <w:t>台</w:t>
            </w:r>
          </w:p>
        </w:tc>
      </w:tr>
      <w:tr w:rsidR="009F71D8" w14:paraId="197F374B" w14:textId="77777777" w:rsidTr="005F657F">
        <w:trPr>
          <w:trHeight w:val="1303"/>
        </w:trPr>
        <w:tc>
          <w:tcPr>
            <w:tcW w:w="1838" w:type="dxa"/>
            <w:vAlign w:val="center"/>
          </w:tcPr>
          <w:p w14:paraId="01A3E281" w14:textId="77777777" w:rsidR="009F71D8" w:rsidRDefault="009F71D8" w:rsidP="005F657F">
            <w:pPr>
              <w:rPr>
                <w:rFonts w:ascii="游ゴシック" w:eastAsia="游ゴシック" w:hAnsi="游ゴシック"/>
              </w:rPr>
            </w:pPr>
            <w:r>
              <w:rPr>
                <w:rFonts w:ascii="游ゴシック" w:eastAsia="游ゴシック" w:hAnsi="游ゴシック" w:hint="eastAsia"/>
              </w:rPr>
              <w:t>備考</w:t>
            </w:r>
          </w:p>
        </w:tc>
        <w:tc>
          <w:tcPr>
            <w:tcW w:w="7796" w:type="dxa"/>
            <w:gridSpan w:val="3"/>
            <w:vAlign w:val="center"/>
          </w:tcPr>
          <w:p w14:paraId="07350EA3" w14:textId="77777777" w:rsidR="009F71D8" w:rsidRDefault="009F71D8" w:rsidP="005F657F">
            <w:pPr>
              <w:rPr>
                <w:rFonts w:ascii="游ゴシック" w:eastAsia="游ゴシック" w:hAnsi="游ゴシック"/>
              </w:rPr>
            </w:pPr>
          </w:p>
        </w:tc>
      </w:tr>
    </w:tbl>
    <w:p w14:paraId="18931D8C" w14:textId="0E30692F" w:rsidR="009F71D8" w:rsidRDefault="009F71D8">
      <w:pPr>
        <w:rPr>
          <w:rFonts w:ascii="游ゴシック" w:eastAsia="游ゴシック" w:hAnsi="游ゴシック"/>
        </w:rPr>
      </w:pPr>
      <w:r>
        <w:rPr>
          <w:rFonts w:ascii="游ゴシック" w:eastAsia="游ゴシック" w:hAnsi="游ゴシック" w:hint="eastAsia"/>
        </w:rPr>
        <w:t>【注意事項】</w:t>
      </w:r>
    </w:p>
    <w:p w14:paraId="007F36A5" w14:textId="79C3DAB4" w:rsidR="009F71D8" w:rsidRPr="001F6D67" w:rsidRDefault="009F71D8" w:rsidP="005F657F">
      <w:pPr>
        <w:pStyle w:val="a8"/>
        <w:numPr>
          <w:ilvl w:val="0"/>
          <w:numId w:val="2"/>
        </w:numPr>
        <w:ind w:leftChars="50" w:left="285" w:hangingChars="100" w:hanging="180"/>
        <w:rPr>
          <w:rFonts w:ascii="游ゴシック" w:eastAsia="游ゴシック" w:hAnsi="游ゴシック"/>
          <w:sz w:val="18"/>
          <w:szCs w:val="20"/>
        </w:rPr>
      </w:pPr>
      <w:r w:rsidRPr="001F6D67">
        <w:rPr>
          <w:rFonts w:ascii="游ゴシック" w:eastAsia="游ゴシック" w:hAnsi="游ゴシック" w:hint="eastAsia"/>
          <w:sz w:val="18"/>
          <w:szCs w:val="20"/>
        </w:rPr>
        <w:t>ご登録いただいております団体の中から寄港日に合わせて出演依頼のご連絡をさせていただきます。その為、お申し込み後、必ずしもご参加いただけるとは限りません。</w:t>
      </w:r>
    </w:p>
    <w:p w14:paraId="47BCB9A0" w14:textId="03D7B3E0" w:rsidR="00F04A5F" w:rsidRPr="00BE3478" w:rsidRDefault="009F71D8" w:rsidP="00BE3478">
      <w:pPr>
        <w:pStyle w:val="a8"/>
        <w:numPr>
          <w:ilvl w:val="0"/>
          <w:numId w:val="2"/>
        </w:numPr>
        <w:ind w:leftChars="50" w:left="285" w:hangingChars="100" w:hanging="180"/>
        <w:rPr>
          <w:rFonts w:ascii="游ゴシック" w:eastAsia="游ゴシック" w:hAnsi="游ゴシック"/>
          <w:sz w:val="18"/>
          <w:szCs w:val="20"/>
        </w:rPr>
      </w:pPr>
      <w:r w:rsidRPr="001F6D67">
        <w:rPr>
          <w:rFonts w:ascii="游ゴシック" w:eastAsia="游ゴシック" w:hAnsi="游ゴシック" w:hint="eastAsia"/>
          <w:sz w:val="18"/>
          <w:szCs w:val="20"/>
        </w:rPr>
        <w:t>クルーズ船客の歓迎アトラクションとして馴染まない演目、演出の場合は出演できない場合がご</w:t>
      </w:r>
      <w:r w:rsidR="005F657F" w:rsidRPr="001F6D67">
        <w:rPr>
          <w:rFonts w:ascii="游ゴシック" w:eastAsia="游ゴシック" w:hAnsi="游ゴシック" w:hint="eastAsia"/>
          <w:sz w:val="18"/>
          <w:szCs w:val="20"/>
        </w:rPr>
        <w:t>ざ</w:t>
      </w:r>
      <w:r w:rsidRPr="001F6D67">
        <w:rPr>
          <w:rFonts w:ascii="游ゴシック" w:eastAsia="游ゴシック" w:hAnsi="游ゴシック" w:hint="eastAsia"/>
          <w:sz w:val="18"/>
          <w:szCs w:val="20"/>
        </w:rPr>
        <w:t>います。</w:t>
      </w:r>
    </w:p>
    <w:p w14:paraId="5BEA5E94" w14:textId="0A0706BE" w:rsidR="005F657F" w:rsidRPr="00F04A5F" w:rsidRDefault="00F04A5F" w:rsidP="00F04A5F">
      <w:pPr>
        <w:ind w:leftChars="900" w:left="1890"/>
        <w:rPr>
          <w:rFonts w:ascii="游ゴシック" w:eastAsia="游ゴシック" w:hAnsi="游ゴシック"/>
          <w:sz w:val="22"/>
          <w:szCs w:val="24"/>
        </w:rPr>
      </w:pPr>
      <w:r>
        <w:rPr>
          <w:rFonts w:hint="eastAsia"/>
          <w:noProof/>
        </w:rPr>
        <mc:AlternateContent>
          <mc:Choice Requires="wps">
            <w:drawing>
              <wp:anchor distT="0" distB="0" distL="114300" distR="114300" simplePos="0" relativeHeight="251659264" behindDoc="0" locked="0" layoutInCell="1" allowOverlap="1" wp14:anchorId="69F93677" wp14:editId="4A9A5BB3">
                <wp:simplePos x="0" y="0"/>
                <wp:positionH relativeFrom="margin">
                  <wp:align>left</wp:align>
                </wp:positionH>
                <wp:positionV relativeFrom="paragraph">
                  <wp:posOffset>39370</wp:posOffset>
                </wp:positionV>
                <wp:extent cx="914400" cy="336499"/>
                <wp:effectExtent l="0" t="0" r="19685" b="26035"/>
                <wp:wrapNone/>
                <wp:docPr id="1080163164" name="テキスト ボックス 1"/>
                <wp:cNvGraphicFramePr/>
                <a:graphic xmlns:a="http://schemas.openxmlformats.org/drawingml/2006/main">
                  <a:graphicData uri="http://schemas.microsoft.com/office/word/2010/wordprocessingShape">
                    <wps:wsp>
                      <wps:cNvSpPr txBox="1"/>
                      <wps:spPr>
                        <a:xfrm>
                          <a:off x="0" y="0"/>
                          <a:ext cx="914400" cy="336499"/>
                        </a:xfrm>
                        <a:prstGeom prst="rect">
                          <a:avLst/>
                        </a:prstGeom>
                        <a:solidFill>
                          <a:schemeClr val="lt1"/>
                        </a:solidFill>
                        <a:ln w="6350">
                          <a:solidFill>
                            <a:prstClr val="black"/>
                          </a:solidFill>
                        </a:ln>
                      </wps:spPr>
                      <wps:txbx>
                        <w:txbxContent>
                          <w:p w14:paraId="4B2A082E" w14:textId="51A1BCC1" w:rsidR="005F657F" w:rsidRPr="005F657F" w:rsidRDefault="005F657F" w:rsidP="005F657F">
                            <w:pPr>
                              <w:jc w:val="center"/>
                              <w:rPr>
                                <w:rFonts w:ascii="游ゴシック" w:eastAsia="游ゴシック" w:hAnsi="游ゴシック"/>
                              </w:rPr>
                            </w:pPr>
                            <w:r w:rsidRPr="005F657F">
                              <w:rPr>
                                <w:rFonts w:ascii="游ゴシック" w:eastAsia="游ゴシック" w:hAnsi="游ゴシック" w:hint="eastAsia"/>
                              </w:rPr>
                              <w:t>お問い合わせ先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F93677" id="_x0000_t202" coordsize="21600,21600" o:spt="202" path="m,l,21600r21600,l21600,xe">
                <v:stroke joinstyle="miter"/>
                <v:path gradientshapeok="t" o:connecttype="rect"/>
              </v:shapetype>
              <v:shape id="テキスト ボックス 1" o:spid="_x0000_s1026" type="#_x0000_t202" style="position:absolute;left:0;text-align:left;margin-left:0;margin-top:3.1pt;width:1in;height:26.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" fillcolor="white [3201]" strokeweight=".5pt">
                <v:textbox>
                  <w:txbxContent>
                    <w:p w14:paraId="4B2A082E" w14:textId="51A1BCC1" w:rsidR="005F657F" w:rsidRPr="005F657F" w:rsidRDefault="005F657F" w:rsidP="005F657F">
                      <w:pPr>
                        <w:jc w:val="center"/>
                        <w:rPr>
                          <w:rFonts w:ascii="游ゴシック" w:eastAsia="游ゴシック" w:hAnsi="游ゴシック"/>
                        </w:rPr>
                      </w:pPr>
                      <w:r w:rsidRPr="005F657F">
                        <w:rPr>
                          <w:rFonts w:ascii="游ゴシック" w:eastAsia="游ゴシック" w:hAnsi="游ゴシック" w:hint="eastAsia"/>
                        </w:rPr>
                        <w:t>お問い合わせ先</w:t>
                      </w:r>
                    </w:p>
                  </w:txbxContent>
                </v:textbox>
                <w10:wrap anchorx="margin"/>
              </v:shape>
            </w:pict>
          </mc:Fallback>
        </mc:AlternateContent>
      </w:r>
      <w:r w:rsidRPr="00F04A5F">
        <w:rPr>
          <w:rFonts w:ascii="游ゴシック" w:eastAsia="游ゴシック" w:hAnsi="游ゴシック" w:hint="eastAsia"/>
          <w:sz w:val="22"/>
          <w:szCs w:val="24"/>
        </w:rPr>
        <w:t>くまモンポート八代・クルーズ活性化協議会</w:t>
      </w:r>
    </w:p>
    <w:p w14:paraId="4F9D70F2" w14:textId="6A5E9E37" w:rsidR="002A4E15" w:rsidRPr="00C0683D" w:rsidRDefault="0058266B" w:rsidP="005F657F">
      <w:pPr>
        <w:rPr>
          <w:rFonts w:ascii="游ゴシック" w:eastAsia="游ゴシック" w:hAnsi="游ゴシック"/>
        </w:rPr>
      </w:pPr>
      <w:r>
        <w:rPr>
          <w:rFonts w:ascii="游ゴシック" w:eastAsia="游ゴシック" w:hAnsi="游ゴシック" w:hint="eastAsia"/>
        </w:rPr>
        <w:t>【事務局】一般社団法人DMOやつしろ</w:t>
      </w:r>
      <w:r w:rsidR="00F04A5F">
        <w:rPr>
          <w:rFonts w:ascii="游ゴシック" w:eastAsia="游ゴシック" w:hAnsi="游ゴシック" w:hint="eastAsia"/>
        </w:rPr>
        <w:t xml:space="preserve">　</w:t>
      </w:r>
      <w:r w:rsidR="00C0683D" w:rsidRPr="00C0683D">
        <w:rPr>
          <w:rFonts w:ascii="游ゴシック" w:eastAsia="游ゴシック" w:hAnsi="游ゴシック" w:hint="eastAsia"/>
        </w:rPr>
        <w:t>（受付時間</w:t>
      </w:r>
      <w:r w:rsidR="00C0683D" w:rsidRPr="00C0683D">
        <w:rPr>
          <w:rFonts w:ascii="游ゴシック" w:eastAsia="游ゴシック" w:hAnsi="游ゴシック"/>
        </w:rPr>
        <w:t xml:space="preserve"> 8：30～17：30）</w:t>
      </w:r>
    </w:p>
    <w:p w14:paraId="5E558660" w14:textId="096D84AA" w:rsidR="0058266B" w:rsidRPr="0058266B" w:rsidRDefault="00F04A5F" w:rsidP="002A4E15">
      <w:pPr>
        <w:ind w:firstLineChars="100" w:firstLine="210"/>
        <w:rPr>
          <w:rFonts w:ascii="游ゴシック" w:eastAsia="游ゴシック" w:hAnsi="游ゴシック"/>
        </w:rPr>
      </w:pPr>
      <w:r>
        <w:rPr>
          <w:rFonts w:ascii="游ゴシック" w:eastAsia="游ゴシック" w:hAnsi="游ゴシック" w:hint="eastAsia"/>
        </w:rPr>
        <w:t>電話番号</w:t>
      </w:r>
      <w:r w:rsidR="00E5552F">
        <w:rPr>
          <w:rFonts w:ascii="游ゴシック" w:eastAsia="游ゴシック" w:hAnsi="游ゴシック" w:hint="eastAsia"/>
        </w:rPr>
        <w:t>：</w:t>
      </w:r>
      <w:r w:rsidR="002E2570">
        <w:rPr>
          <w:rFonts w:ascii="游ゴシック" w:eastAsia="游ゴシック" w:hAnsi="游ゴシック" w:hint="eastAsia"/>
        </w:rPr>
        <w:t>0965-31-8200</w:t>
      </w:r>
      <w:r w:rsidR="002A4E15">
        <w:rPr>
          <w:rFonts w:ascii="游ゴシック" w:eastAsia="游ゴシック" w:hAnsi="游ゴシック" w:hint="eastAsia"/>
        </w:rPr>
        <w:t xml:space="preserve">　FAX</w:t>
      </w:r>
      <w:r w:rsidR="00E5552F">
        <w:rPr>
          <w:rFonts w:ascii="游ゴシック" w:eastAsia="游ゴシック" w:hAnsi="游ゴシック" w:hint="eastAsia"/>
        </w:rPr>
        <w:t>：</w:t>
      </w:r>
      <w:r w:rsidR="002A4E15">
        <w:rPr>
          <w:rFonts w:ascii="游ゴシック" w:eastAsia="游ゴシック" w:hAnsi="游ゴシック" w:hint="eastAsia"/>
        </w:rPr>
        <w:t xml:space="preserve">0965-32-2334　</w:t>
      </w:r>
      <w:r w:rsidR="00C0683D">
        <w:rPr>
          <w:rFonts w:ascii="游ゴシック" w:eastAsia="游ゴシック" w:hAnsi="游ゴシック" w:hint="eastAsia"/>
        </w:rPr>
        <w:t>メールアドレ</w:t>
      </w:r>
      <w:r w:rsidR="00E5552F">
        <w:rPr>
          <w:rFonts w:ascii="游ゴシック" w:eastAsia="游ゴシック" w:hAnsi="游ゴシック" w:hint="eastAsia"/>
        </w:rPr>
        <w:t>ス：</w:t>
      </w:r>
      <w:r w:rsidR="00C0683D" w:rsidRPr="00C0683D">
        <w:rPr>
          <w:rFonts w:ascii="游ゴシック" w:eastAsia="游ゴシック" w:hAnsi="游ゴシック"/>
        </w:rPr>
        <w:t>ni710521@gmail.com</w:t>
      </w:r>
    </w:p>
    <w:sectPr w:rsidR="0058266B" w:rsidRPr="0058266B" w:rsidSect="0055244A">
      <w:headerReference w:type="default" r:id="rId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117D0" w14:textId="77777777" w:rsidR="0017172E" w:rsidRDefault="0017172E" w:rsidP="0055244A">
      <w:r>
        <w:separator/>
      </w:r>
    </w:p>
  </w:endnote>
  <w:endnote w:type="continuationSeparator" w:id="0">
    <w:p w14:paraId="2B08780E" w14:textId="77777777" w:rsidR="0017172E" w:rsidRDefault="0017172E" w:rsidP="0055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F9DA" w14:textId="77777777" w:rsidR="0017172E" w:rsidRDefault="0017172E" w:rsidP="0055244A">
      <w:r>
        <w:separator/>
      </w:r>
    </w:p>
  </w:footnote>
  <w:footnote w:type="continuationSeparator" w:id="0">
    <w:p w14:paraId="774FD6DD" w14:textId="77777777" w:rsidR="0017172E" w:rsidRDefault="0017172E" w:rsidP="0055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FF58" w14:textId="505FA135" w:rsidR="0055244A" w:rsidRDefault="0055244A">
    <w:pPr>
      <w:pStyle w:val="a3"/>
    </w:pPr>
    <w:r>
      <w:rPr>
        <w:noProof/>
      </w:rPr>
      <mc:AlternateContent>
        <mc:Choice Requires="wps">
          <w:drawing>
            <wp:anchor distT="0" distB="0" distL="114300" distR="114300" simplePos="0" relativeHeight="251659264" behindDoc="0" locked="0" layoutInCell="1" allowOverlap="1" wp14:anchorId="7FB848FD" wp14:editId="28428639">
              <wp:simplePos x="0" y="0"/>
              <wp:positionH relativeFrom="margin">
                <wp:align>center</wp:align>
              </wp:positionH>
              <wp:positionV relativeFrom="paragraph">
                <wp:posOffset>-42545</wp:posOffset>
              </wp:positionV>
              <wp:extent cx="6612940" cy="1828800"/>
              <wp:effectExtent l="0" t="0" r="0" b="0"/>
              <wp:wrapNone/>
              <wp:docPr id="978209992" name="テキスト ボックス 1"/>
              <wp:cNvGraphicFramePr/>
              <a:graphic xmlns:a="http://schemas.openxmlformats.org/drawingml/2006/main">
                <a:graphicData uri="http://schemas.microsoft.com/office/word/2010/wordprocessingShape">
                  <wps:wsp>
                    <wps:cNvSpPr txBox="1"/>
                    <wps:spPr>
                      <a:xfrm>
                        <a:off x="0" y="0"/>
                        <a:ext cx="6612940" cy="1828800"/>
                      </a:xfrm>
                      <a:prstGeom prst="rect">
                        <a:avLst/>
                      </a:prstGeom>
                      <a:noFill/>
                      <a:ln>
                        <a:noFill/>
                      </a:ln>
                    </wps:spPr>
                    <wps:txbx>
                      <w:txbxContent>
                        <w:p w14:paraId="007AE63F" w14:textId="5BA12917" w:rsidR="0055244A" w:rsidRPr="00042ACE" w:rsidRDefault="0055244A" w:rsidP="0055244A">
                          <w:pPr>
                            <w:jc w:val="center"/>
                            <w:rPr>
                              <w:rFonts w:ascii="游ゴシック Medium" w:eastAsia="游ゴシック Medium" w:hAnsi="游ゴシック Medium"/>
                              <w:color w:val="000000" w:themeColor="text1"/>
                              <w:sz w:val="36"/>
                              <w:szCs w:val="40"/>
                              <w14:textOutline w14:w="0" w14:cap="flat" w14:cmpd="sng" w14:algn="ctr">
                                <w14:noFill/>
                                <w14:prstDash w14:val="solid"/>
                                <w14:round/>
                              </w14:textOutline>
                            </w:rPr>
                          </w:pPr>
                          <w:r w:rsidRPr="00042ACE">
                            <w:rPr>
                              <w:rFonts w:ascii="游ゴシック Medium" w:eastAsia="游ゴシック Medium" w:hAnsi="游ゴシック Medium" w:hint="eastAsia"/>
                              <w:color w:val="000000" w:themeColor="text1"/>
                              <w:sz w:val="36"/>
                              <w:szCs w:val="40"/>
                              <w14:textOutline w14:w="0" w14:cap="flat" w14:cmpd="sng" w14:algn="ctr">
                                <w14:noFill/>
                                <w14:prstDash w14:val="solid"/>
                                <w14:round/>
                              </w14:textOutline>
                            </w:rPr>
                            <w:t>くまモンポート八代における歓迎アトラクション出演申込書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848FD" id="_x0000_t202" coordsize="21600,21600" o:spt="202" path="m,l,21600r21600,l21600,xe">
              <v:stroke joinstyle="miter"/>
              <v:path gradientshapeok="t" o:connecttype="rect"/>
            </v:shapetype>
            <v:shape id="_x0000_s1027" type="#_x0000_t202" style="position:absolute;left:0;text-align:left;margin-left:0;margin-top:-3.35pt;width:520.7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" filled="f" stroked="f">
              <v:textbox style="mso-fit-shape-to-text:t" inset="5.85pt,.7pt,5.85pt,.7pt">
                <w:txbxContent>
                  <w:p w14:paraId="007AE63F" w14:textId="5BA12917" w:rsidR="0055244A" w:rsidRPr="00042ACE" w:rsidRDefault="0055244A" w:rsidP="0055244A">
                    <w:pPr>
                      <w:jc w:val="center"/>
                      <w:rPr>
                        <w:rFonts w:ascii="游ゴシック Medium" w:eastAsia="游ゴシック Medium" w:hAnsi="游ゴシック Medium"/>
                        <w:color w:val="000000" w:themeColor="text1"/>
                        <w:sz w:val="36"/>
                        <w:szCs w:val="40"/>
                        <w14:textOutline w14:w="0" w14:cap="flat" w14:cmpd="sng" w14:algn="ctr">
                          <w14:noFill/>
                          <w14:prstDash w14:val="solid"/>
                          <w14:round/>
                        </w14:textOutline>
                      </w:rPr>
                    </w:pPr>
                    <w:r w:rsidRPr="00042ACE">
                      <w:rPr>
                        <w:rFonts w:ascii="游ゴシック Medium" w:eastAsia="游ゴシック Medium" w:hAnsi="游ゴシック Medium" w:hint="eastAsia"/>
                        <w:color w:val="000000" w:themeColor="text1"/>
                        <w:sz w:val="36"/>
                        <w:szCs w:val="40"/>
                        <w14:textOutline w14:w="0" w14:cap="flat" w14:cmpd="sng" w14:algn="ctr">
                          <w14:noFill/>
                          <w14:prstDash w14:val="solid"/>
                          <w14:round/>
                        </w14:textOutline>
                      </w:rPr>
                      <w:t>くまモンポート八代における歓迎アトラクション出演申込書</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7FC3"/>
    <w:multiLevelType w:val="hybridMultilevel"/>
    <w:tmpl w:val="83D4FB4C"/>
    <w:lvl w:ilvl="0" w:tplc="44DE5862">
      <w:start w:val="1"/>
      <w:numFmt w:val="bullet"/>
      <w:lvlText w:val=""/>
      <w:lvlJc w:val="left"/>
      <w:pPr>
        <w:ind w:left="1200" w:hanging="36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 w15:restartNumberingAfterBreak="0">
    <w:nsid w:val="74DB57B3"/>
    <w:multiLevelType w:val="hybridMultilevel"/>
    <w:tmpl w:val="C31C9E4A"/>
    <w:lvl w:ilvl="0" w:tplc="DA3E174E">
      <w:numFmt w:val="bullet"/>
      <w:lvlText w:val="-"/>
      <w:lvlJc w:val="left"/>
      <w:pPr>
        <w:ind w:left="1200" w:hanging="360"/>
      </w:pPr>
      <w:rPr>
        <w:rFonts w:ascii="游ゴシック" w:eastAsia="游ゴシック" w:hAnsi="游ゴシック"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609774478">
    <w:abstractNumId w:val="1"/>
  </w:num>
  <w:num w:numId="2" w16cid:durableId="58052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4A"/>
    <w:rsid w:val="00004D55"/>
    <w:rsid w:val="00042ACE"/>
    <w:rsid w:val="000F0C18"/>
    <w:rsid w:val="001124C2"/>
    <w:rsid w:val="0017172E"/>
    <w:rsid w:val="001F6D67"/>
    <w:rsid w:val="00264D04"/>
    <w:rsid w:val="00295F06"/>
    <w:rsid w:val="002A4E15"/>
    <w:rsid w:val="002E2570"/>
    <w:rsid w:val="00391415"/>
    <w:rsid w:val="00520F5B"/>
    <w:rsid w:val="00537AFF"/>
    <w:rsid w:val="0055244A"/>
    <w:rsid w:val="0058266B"/>
    <w:rsid w:val="005F657F"/>
    <w:rsid w:val="0064346C"/>
    <w:rsid w:val="006720D1"/>
    <w:rsid w:val="00916D4F"/>
    <w:rsid w:val="009F71D8"/>
    <w:rsid w:val="00B74A3F"/>
    <w:rsid w:val="00BB15CA"/>
    <w:rsid w:val="00BE3478"/>
    <w:rsid w:val="00C0683D"/>
    <w:rsid w:val="00C1451D"/>
    <w:rsid w:val="00C23FA3"/>
    <w:rsid w:val="00C936EC"/>
    <w:rsid w:val="00E5552F"/>
    <w:rsid w:val="00F0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6AFC9"/>
  <w15:chartTrackingRefBased/>
  <w15:docId w15:val="{0C946F3C-D7A6-48F0-AF46-7E222715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44A"/>
    <w:pPr>
      <w:tabs>
        <w:tab w:val="center" w:pos="4252"/>
        <w:tab w:val="right" w:pos="8504"/>
      </w:tabs>
      <w:snapToGrid w:val="0"/>
    </w:pPr>
  </w:style>
  <w:style w:type="character" w:customStyle="1" w:styleId="a4">
    <w:name w:val="ヘッダー (文字)"/>
    <w:basedOn w:val="a0"/>
    <w:link w:val="a3"/>
    <w:uiPriority w:val="99"/>
    <w:rsid w:val="0055244A"/>
  </w:style>
  <w:style w:type="paragraph" w:styleId="a5">
    <w:name w:val="footer"/>
    <w:basedOn w:val="a"/>
    <w:link w:val="a6"/>
    <w:uiPriority w:val="99"/>
    <w:unhideWhenUsed/>
    <w:rsid w:val="0055244A"/>
    <w:pPr>
      <w:tabs>
        <w:tab w:val="center" w:pos="4252"/>
        <w:tab w:val="right" w:pos="8504"/>
      </w:tabs>
      <w:snapToGrid w:val="0"/>
    </w:pPr>
  </w:style>
  <w:style w:type="character" w:customStyle="1" w:styleId="a6">
    <w:name w:val="フッター (文字)"/>
    <w:basedOn w:val="a0"/>
    <w:link w:val="a5"/>
    <w:uiPriority w:val="99"/>
    <w:rsid w:val="0055244A"/>
  </w:style>
  <w:style w:type="table" w:styleId="a7">
    <w:name w:val="Table Grid"/>
    <w:basedOn w:val="a1"/>
    <w:uiPriority w:val="39"/>
    <w:rsid w:val="0055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栞菜</dc:creator>
  <cp:keywords/>
  <dc:description/>
  <cp:lastModifiedBy>白木 栞菜</cp:lastModifiedBy>
  <cp:revision>15</cp:revision>
  <dcterms:created xsi:type="dcterms:W3CDTF">2024-06-18T07:57:00Z</dcterms:created>
  <dcterms:modified xsi:type="dcterms:W3CDTF">2024-07-09T05:08:00Z</dcterms:modified>
</cp:coreProperties>
</file>