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3943" w14:textId="306D2079" w:rsidR="009519E5" w:rsidRPr="00142552" w:rsidRDefault="00511BE0" w:rsidP="00511BE0">
      <w:pPr>
        <w:widowControl/>
        <w:jc w:val="right"/>
        <w:rPr>
          <w:rFonts w:ascii="ＭＳ 明朝" w:hAnsi="ＭＳ 明朝" w:cs="Times"/>
          <w:kern w:val="0"/>
          <w:sz w:val="22"/>
          <w:szCs w:val="21"/>
        </w:rPr>
      </w:pPr>
      <w:r>
        <w:rPr>
          <w:rFonts w:ascii="ＭＳ 明朝" w:hAnsi="ＭＳ 明朝" w:cs="Times" w:hint="eastAsia"/>
          <w:kern w:val="0"/>
          <w:sz w:val="22"/>
          <w:szCs w:val="21"/>
        </w:rPr>
        <w:t>（様式第２号）</w:t>
      </w:r>
    </w:p>
    <w:p w14:paraId="727C75A9" w14:textId="45A13B62" w:rsidR="009519E5" w:rsidRPr="00732317" w:rsidRDefault="001B5BDB" w:rsidP="00055369">
      <w:pPr>
        <w:widowControl/>
        <w:snapToGrid w:val="0"/>
        <w:spacing w:line="360" w:lineRule="exact"/>
        <w:jc w:val="center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bCs/>
          <w:kern w:val="0"/>
          <w:sz w:val="28"/>
          <w:szCs w:val="28"/>
        </w:rPr>
        <w:t>同種業務の受託実績調書</w:t>
      </w:r>
    </w:p>
    <w:p w14:paraId="2BBAC8AF" w14:textId="0176DD34" w:rsidR="009519E5" w:rsidRPr="004A30AE" w:rsidRDefault="00037F4A" w:rsidP="009519E5">
      <w:pPr>
        <w:spacing w:beforeLines="100" w:before="360"/>
        <w:rPr>
          <w:rFonts w:ascii="ＭＳ 明朝" w:hAnsi="ＭＳ 明朝"/>
          <w:sz w:val="22"/>
          <w:szCs w:val="22"/>
        </w:rPr>
      </w:pPr>
      <w:r w:rsidRPr="004A30AE">
        <w:rPr>
          <w:rFonts w:ascii="ＭＳ 明朝" w:hAnsi="ＭＳ 明朝" w:hint="eastAsia"/>
          <w:noProof/>
          <w:sz w:val="22"/>
          <w:szCs w:val="22"/>
        </w:rPr>
        <w:t>共同企業体</w:t>
      </w:r>
      <w:r w:rsidR="004A30AE" w:rsidRPr="004A30AE">
        <w:rPr>
          <w:rFonts w:ascii="ＭＳ 明朝" w:hAnsi="ＭＳ 明朝" w:hint="eastAsia"/>
          <w:noProof/>
          <w:sz w:val="22"/>
          <w:szCs w:val="22"/>
        </w:rPr>
        <w:t>の名称：</w:t>
      </w:r>
      <w:r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　　　　　</w:t>
      </w:r>
      <w:r w:rsidR="009519E5" w:rsidRPr="004A30AE">
        <w:rPr>
          <w:rFonts w:ascii="ＭＳ 明朝" w:hAnsi="ＭＳ 明朝" w:hint="eastAsia"/>
          <w:noProof/>
          <w:sz w:val="22"/>
          <w:szCs w:val="22"/>
          <w:u w:val="single"/>
        </w:rPr>
        <w:t xml:space="preserve">　　　　</w:t>
      </w:r>
    </w:p>
    <w:p w14:paraId="37B1B7D1" w14:textId="77777777" w:rsidR="009519E5" w:rsidRPr="00837159" w:rsidRDefault="009519E5" w:rsidP="009519E5">
      <w:pPr>
        <w:rPr>
          <w:rFonts w:ascii="ＭＳ 明朝" w:hAnsi="ＭＳ 明朝"/>
          <w:sz w:val="22"/>
          <w:szCs w:val="22"/>
        </w:rPr>
      </w:pPr>
    </w:p>
    <w:p w14:paraId="37E5A963" w14:textId="7B7A224D" w:rsidR="009519E5" w:rsidRPr="003C7604" w:rsidRDefault="00517462" w:rsidP="00D33A9C">
      <w:pPr>
        <w:ind w:firstLineChars="100" w:firstLine="220"/>
        <w:rPr>
          <w:rFonts w:ascii="ＭＳ 明朝" w:hAnsi="ＭＳ 明朝"/>
          <w:sz w:val="22"/>
          <w:szCs w:val="22"/>
        </w:rPr>
      </w:pPr>
      <w:r w:rsidRPr="0025429A">
        <w:rPr>
          <w:rFonts w:ascii="ＭＳ 明朝" w:hAnsi="ＭＳ 明朝" w:hint="eastAsia"/>
          <w:sz w:val="22"/>
          <w:szCs w:val="22"/>
        </w:rPr>
        <w:t>募集</w:t>
      </w:r>
      <w:r w:rsidR="00D33A9C" w:rsidRPr="0025429A">
        <w:rPr>
          <w:rFonts w:ascii="ＭＳ 明朝" w:hAnsi="ＭＳ 明朝" w:hint="eastAsia"/>
          <w:sz w:val="22"/>
          <w:szCs w:val="22"/>
        </w:rPr>
        <w:t>要領「</w:t>
      </w:r>
      <w:r w:rsidR="001B5BDB" w:rsidRPr="0025429A">
        <w:rPr>
          <w:rFonts w:ascii="ＭＳ 明朝" w:hAnsi="ＭＳ 明朝" w:hint="eastAsia"/>
          <w:sz w:val="22"/>
          <w:szCs w:val="22"/>
        </w:rPr>
        <w:t>４．業務に関する基本的事項（１）参加資格要件</w:t>
      </w:r>
      <w:r w:rsidR="0043097E" w:rsidRPr="0025429A">
        <w:rPr>
          <w:rFonts w:ascii="ＭＳ 明朝" w:hAnsi="ＭＳ 明朝" w:hint="eastAsia"/>
          <w:sz w:val="22"/>
          <w:szCs w:val="22"/>
        </w:rPr>
        <w:t>⑨</w:t>
      </w:r>
      <w:r w:rsidR="00D33A9C" w:rsidRPr="0025429A">
        <w:rPr>
          <w:rFonts w:ascii="ＭＳ 明朝" w:hAnsi="ＭＳ 明朝" w:hint="eastAsia"/>
          <w:sz w:val="22"/>
          <w:szCs w:val="22"/>
        </w:rPr>
        <w:t>」に規定する</w:t>
      </w:r>
      <w:r w:rsidR="00B34E74" w:rsidRPr="0025429A">
        <w:rPr>
          <w:rFonts w:ascii="ＭＳ 明朝" w:hAnsi="ＭＳ 明朝" w:hint="eastAsia"/>
          <w:sz w:val="22"/>
          <w:szCs w:val="22"/>
        </w:rPr>
        <w:t>、</w:t>
      </w:r>
      <w:r w:rsidR="00D7161D" w:rsidRPr="003C7604">
        <w:rPr>
          <w:rFonts w:ascii="ＭＳ 明朝" w:hAnsi="ＭＳ 明朝" w:hint="eastAsia"/>
          <w:sz w:val="22"/>
          <w:szCs w:val="22"/>
        </w:rPr>
        <w:t>平成31年</w:t>
      </w:r>
      <w:r w:rsidR="00B34E74" w:rsidRPr="003C7604">
        <w:rPr>
          <w:rFonts w:ascii="ＭＳ 明朝" w:hAnsi="ＭＳ 明朝" w:hint="eastAsia"/>
          <w:sz w:val="22"/>
          <w:szCs w:val="22"/>
        </w:rPr>
        <w:t>４月以降に</w:t>
      </w:r>
      <w:r w:rsidRPr="003C7604">
        <w:rPr>
          <w:rFonts w:ascii="ＭＳ 明朝" w:hAnsi="ＭＳ 明朝" w:hint="eastAsia"/>
          <w:sz w:val="22"/>
          <w:szCs w:val="22"/>
        </w:rPr>
        <w:t>履行を開始した</w:t>
      </w:r>
      <w:r w:rsidR="00B34E74" w:rsidRPr="003C7604">
        <w:rPr>
          <w:rFonts w:ascii="ＭＳ 明朝" w:hAnsi="ＭＳ 明朝" w:hint="eastAsia"/>
          <w:sz w:val="22"/>
          <w:szCs w:val="22"/>
        </w:rPr>
        <w:t>、国若しくは地方公共団体又は民間において</w:t>
      </w:r>
      <w:r w:rsidR="000F048E" w:rsidRPr="003C7604">
        <w:rPr>
          <w:rFonts w:ascii="ＭＳ 明朝" w:hAnsi="ＭＳ 明朝" w:hint="eastAsia"/>
          <w:sz w:val="22"/>
          <w:szCs w:val="22"/>
        </w:rPr>
        <w:t>建築物環境衛生管理技術者の</w:t>
      </w:r>
      <w:r w:rsidR="001B5BDB" w:rsidRPr="003C7604">
        <w:rPr>
          <w:rFonts w:ascii="ＭＳ 明朝" w:hAnsi="ＭＳ 明朝" w:hint="eastAsia"/>
          <w:sz w:val="22"/>
          <w:szCs w:val="22"/>
        </w:rPr>
        <w:t>設置（</w:t>
      </w:r>
      <w:r w:rsidR="000F048E" w:rsidRPr="003C7604">
        <w:rPr>
          <w:rFonts w:ascii="ＭＳ 明朝" w:hAnsi="ＭＳ 明朝" w:hint="eastAsia"/>
          <w:sz w:val="22"/>
          <w:szCs w:val="22"/>
        </w:rPr>
        <w:t>選任</w:t>
      </w:r>
      <w:r w:rsidR="001B5BDB" w:rsidRPr="003C7604">
        <w:rPr>
          <w:rFonts w:ascii="ＭＳ 明朝" w:hAnsi="ＭＳ 明朝" w:hint="eastAsia"/>
          <w:sz w:val="22"/>
          <w:szCs w:val="22"/>
        </w:rPr>
        <w:t>）</w:t>
      </w:r>
      <w:r w:rsidR="000F048E" w:rsidRPr="003C7604">
        <w:rPr>
          <w:rFonts w:ascii="ＭＳ 明朝" w:hAnsi="ＭＳ 明朝" w:hint="eastAsia"/>
          <w:sz w:val="22"/>
          <w:szCs w:val="22"/>
        </w:rPr>
        <w:t>が必要な建築物</w:t>
      </w:r>
      <w:r w:rsidR="00037F4A" w:rsidRPr="003C7604">
        <w:rPr>
          <w:rFonts w:ascii="ＭＳ 明朝" w:hAnsi="ＭＳ 明朝" w:hint="eastAsia"/>
          <w:sz w:val="22"/>
          <w:szCs w:val="22"/>
        </w:rPr>
        <w:t>の</w:t>
      </w:r>
      <w:r w:rsidR="001B5BDB" w:rsidRPr="003C7604">
        <w:rPr>
          <w:rFonts w:ascii="ＭＳ 明朝" w:hAnsi="ＭＳ 明朝" w:hint="eastAsia"/>
          <w:sz w:val="22"/>
          <w:szCs w:val="22"/>
        </w:rPr>
        <w:t>管理を主体とする業務</w:t>
      </w:r>
      <w:r w:rsidRPr="003C7604">
        <w:rPr>
          <w:rFonts w:ascii="ＭＳ 明朝" w:hAnsi="ＭＳ 明朝" w:hint="eastAsia"/>
          <w:sz w:val="22"/>
          <w:szCs w:val="22"/>
        </w:rPr>
        <w:t>の</w:t>
      </w:r>
      <w:r w:rsidR="001B5BDB" w:rsidRPr="003C7604">
        <w:rPr>
          <w:rFonts w:ascii="ＭＳ 明朝" w:hAnsi="ＭＳ 明朝" w:hint="eastAsia"/>
          <w:sz w:val="22"/>
          <w:szCs w:val="22"/>
        </w:rPr>
        <w:t>受託実績</w:t>
      </w:r>
      <w:r w:rsidR="00D33A9C" w:rsidRPr="003C7604">
        <w:rPr>
          <w:rFonts w:ascii="ＭＳ 明朝" w:hAnsi="ＭＳ 明朝" w:hint="eastAsia"/>
          <w:sz w:val="22"/>
          <w:szCs w:val="22"/>
        </w:rPr>
        <w:t>について５件以内で記載すること。</w:t>
      </w:r>
    </w:p>
    <w:tbl>
      <w:tblPr>
        <w:tblpPr w:leftFromText="142" w:rightFromText="142" w:vertAnchor="text" w:horzAnchor="margin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398"/>
        <w:gridCol w:w="1134"/>
        <w:gridCol w:w="2318"/>
        <w:gridCol w:w="1559"/>
        <w:gridCol w:w="2465"/>
      </w:tblGrid>
      <w:tr w:rsidR="003C7604" w:rsidRPr="003C7604" w14:paraId="48C747DD" w14:textId="77777777" w:rsidTr="005F0BAF">
        <w:trPr>
          <w:trHeight w:val="462"/>
        </w:trPr>
        <w:tc>
          <w:tcPr>
            <w:tcW w:w="5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01A5A" w14:textId="77777777" w:rsidR="000F048E" w:rsidRPr="003C7604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4D34D1" w14:textId="77777777" w:rsidR="000F048E" w:rsidRPr="003C7604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受注者名</w:t>
            </w:r>
          </w:p>
          <w:p w14:paraId="191FAAF1" w14:textId="780954F4" w:rsidR="005F0BAF" w:rsidRPr="003C7604" w:rsidRDefault="005F0BAF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（構成員名）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D9486" w14:textId="77777777" w:rsidR="000F048E" w:rsidRPr="003C7604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発注者</w:t>
            </w:r>
            <w:r w:rsidR="0084294F" w:rsidRPr="003C7604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67CE22" w14:textId="77777777" w:rsidR="000F048E" w:rsidRPr="003C7604" w:rsidRDefault="000F048E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5BAA5E" w14:textId="111BB130" w:rsidR="000F048E" w:rsidRPr="003C7604" w:rsidRDefault="00732317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施設延床面積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A3C4F1" w14:textId="45A5820D" w:rsidR="000F048E" w:rsidRPr="003C7604" w:rsidRDefault="00EF1EEC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施設</w:t>
            </w:r>
            <w:r w:rsidR="0084294F" w:rsidRPr="003C7604">
              <w:rPr>
                <w:rFonts w:ascii="ＭＳ 明朝" w:hAnsi="ＭＳ 明朝" w:hint="eastAsia"/>
                <w:sz w:val="18"/>
                <w:szCs w:val="18"/>
              </w:rPr>
              <w:t>名称及び</w:t>
            </w:r>
            <w:r w:rsidR="00B96E8F" w:rsidRPr="003C7604"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="00732317" w:rsidRPr="003C7604">
              <w:rPr>
                <w:rFonts w:ascii="ＭＳ 明朝" w:hAnsi="ＭＳ 明朝" w:hint="eastAsia"/>
                <w:sz w:val="18"/>
                <w:szCs w:val="18"/>
              </w:rPr>
              <w:t>概要</w:t>
            </w:r>
          </w:p>
        </w:tc>
      </w:tr>
      <w:tr w:rsidR="003C7604" w:rsidRPr="003C7604" w14:paraId="6504078A" w14:textId="77777777" w:rsidTr="005F0BAF">
        <w:trPr>
          <w:trHeight w:val="372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tbRlV"/>
            <w:vAlign w:val="center"/>
          </w:tcPr>
          <w:p w14:paraId="201CBBEF" w14:textId="77777777" w:rsidR="003967B3" w:rsidRPr="003C7604" w:rsidRDefault="003967B3" w:rsidP="003967B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記入例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96280B7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〇〇会社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F0AB7F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〇〇市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6BBFC3B4" w14:textId="41C6ABBB" w:rsidR="00732317" w:rsidRPr="003C7604" w:rsidRDefault="003967B3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5B7B8C" w:rsidRPr="003C7604">
              <w:rPr>
                <w:rFonts w:ascii="ＭＳ 明朝" w:hAnsi="ＭＳ 明朝" w:hint="eastAsia"/>
                <w:sz w:val="18"/>
                <w:szCs w:val="18"/>
              </w:rPr>
              <w:t>31</w:t>
            </w:r>
            <w:r w:rsidRPr="003C7604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D74EA" w:rsidRPr="003C7604">
              <w:rPr>
                <w:rFonts w:ascii="ＭＳ 明朝" w:hAnsi="ＭＳ 明朝" w:hint="eastAsia"/>
                <w:sz w:val="18"/>
                <w:szCs w:val="18"/>
              </w:rPr>
              <w:t>4月1日～</w:t>
            </w:r>
          </w:p>
          <w:p w14:paraId="1294CFFE" w14:textId="5A67EFCB" w:rsidR="00732317" w:rsidRPr="003C7604" w:rsidRDefault="00CD74EA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5B7B8C" w:rsidRPr="003C7604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C7604">
              <w:rPr>
                <w:rFonts w:ascii="ＭＳ 明朝" w:hAnsi="ＭＳ 明朝" w:hint="eastAsia"/>
                <w:sz w:val="18"/>
                <w:szCs w:val="18"/>
              </w:rPr>
              <w:t>年3月31日</w:t>
            </w:r>
          </w:p>
          <w:p w14:paraId="05EFF7C3" w14:textId="3850E603" w:rsidR="003967B3" w:rsidRPr="003C7604" w:rsidRDefault="00CD74EA" w:rsidP="00B96E8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（5年間）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200B866" w14:textId="2B2A97C1" w:rsidR="003967B3" w:rsidRPr="003C7604" w:rsidRDefault="00CD74EA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〇〇</w:t>
            </w:r>
            <w:r w:rsidR="00732317" w:rsidRPr="003C7604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0AF029C" w14:textId="77777777" w:rsidR="003967B3" w:rsidRPr="003C7604" w:rsidRDefault="003967B3" w:rsidP="007323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〇〇市役所</w:t>
            </w:r>
          </w:p>
        </w:tc>
      </w:tr>
      <w:tr w:rsidR="003C7604" w:rsidRPr="003C7604" w14:paraId="185DDC07" w14:textId="77777777" w:rsidTr="005F0BAF">
        <w:trPr>
          <w:trHeight w:val="832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6A23669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14:paraId="780E4EF4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57F7EDA9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5D655285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131BA843" w14:textId="77777777" w:rsidR="003967B3" w:rsidRPr="003C7604" w:rsidRDefault="003967B3" w:rsidP="003967B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BDD6EE" w:themeFill="accent1" w:themeFillTint="66"/>
          </w:tcPr>
          <w:p w14:paraId="2712D40E" w14:textId="681AF426" w:rsidR="003967B3" w:rsidRPr="003C7604" w:rsidRDefault="00732317" w:rsidP="00732317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C7604">
              <w:rPr>
                <w:rFonts w:ascii="ＭＳ 明朝" w:hAnsi="ＭＳ 明朝" w:hint="eastAsia"/>
                <w:sz w:val="18"/>
                <w:szCs w:val="18"/>
              </w:rPr>
              <w:t>清掃業務、警備業務、設備管理業務、環境衛生管理業務、総合案内業務</w:t>
            </w:r>
          </w:p>
        </w:tc>
      </w:tr>
      <w:tr w:rsidR="00BB32AB" w:rsidRPr="00857A6E" w14:paraId="015D1275" w14:textId="77777777" w:rsidTr="005F0BAF">
        <w:trPr>
          <w:trHeight w:val="416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EC232" w14:textId="77777777" w:rsidR="00BB32AB" w:rsidRPr="00055369" w:rsidRDefault="00BB32AB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</w:tcPr>
          <w:p w14:paraId="0DFCE736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3EBD7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F63BB8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685DC70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70A83DF0" w14:textId="77777777" w:rsidR="00BB32AB" w:rsidRPr="00055369" w:rsidRDefault="00BB32AB" w:rsidP="00BB32A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32AB" w:rsidRPr="00857A6E" w14:paraId="51648586" w14:textId="77777777" w:rsidTr="005F0BAF">
        <w:trPr>
          <w:trHeight w:val="849"/>
        </w:trPr>
        <w:tc>
          <w:tcPr>
            <w:tcW w:w="5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A99C621" w14:textId="77777777" w:rsidR="00BB32AB" w:rsidRPr="00055369" w:rsidRDefault="00BB32AB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000000"/>
            </w:tcBorders>
          </w:tcPr>
          <w:p w14:paraId="2852BF9A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98D2D32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80B9E2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0BDE5A0" w14:textId="77777777" w:rsidR="00BB32AB" w:rsidRPr="00055369" w:rsidRDefault="00BB32AB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501F0736" w14:textId="6E32ECF4" w:rsidR="00BB32AB" w:rsidRPr="00055369" w:rsidRDefault="00BB32AB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7B7F39B2" w14:textId="77777777" w:rsidTr="005F0BAF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33688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</w:tcBorders>
          </w:tcPr>
          <w:p w14:paraId="312FB282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14:paraId="0DDFFA6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6496C8D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B901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555A125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4300B223" w14:textId="77777777" w:rsidTr="005F0BAF">
        <w:trPr>
          <w:trHeight w:val="756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55F8B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46BF3754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BA779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89DEA6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7280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47487D6E" w14:textId="32B94F64" w:rsidR="00184804" w:rsidRPr="00055369" w:rsidRDefault="00184804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1E94C300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CBEC601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398" w:type="dxa"/>
            <w:vMerge w:val="restart"/>
          </w:tcPr>
          <w:p w14:paraId="0DBECD50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BD72B56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38A661B4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FEF9C0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0DC01FE8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7581AADC" w14:textId="77777777" w:rsidTr="005F0BAF">
        <w:trPr>
          <w:trHeight w:val="886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C09A7EC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297BE92B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ACE7B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31415FA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01251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1CB762F" w14:textId="0A2787D2" w:rsidR="00184804" w:rsidRPr="00055369" w:rsidRDefault="00184804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2D7074A6" w14:textId="77777777" w:rsidTr="005F0BAF">
        <w:trPr>
          <w:trHeight w:val="359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A84A633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398" w:type="dxa"/>
            <w:vMerge w:val="restart"/>
          </w:tcPr>
          <w:p w14:paraId="1DE8A8B4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19CC162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75B384B8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788E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D4C9156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18FEC9DD" w14:textId="77777777" w:rsidTr="005F0BAF">
        <w:trPr>
          <w:trHeight w:val="892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E37DE25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5052031D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E48E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57507A5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8DE8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305DC943" w14:textId="0C789C63" w:rsidR="00055369" w:rsidRPr="00055369" w:rsidRDefault="00055369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6064CF70" w14:textId="77777777" w:rsidTr="005F0BAF">
        <w:trPr>
          <w:trHeight w:val="3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vAlign w:val="center"/>
          </w:tcPr>
          <w:p w14:paraId="0192D172" w14:textId="77777777" w:rsidR="00184804" w:rsidRPr="00055369" w:rsidRDefault="00184804" w:rsidP="000F048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5369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398" w:type="dxa"/>
            <w:vMerge w:val="restart"/>
          </w:tcPr>
          <w:p w14:paraId="7879B1B1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FA2C4BE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14:paraId="5262928D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9D09DC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65900035" w14:textId="77777777" w:rsidR="00184804" w:rsidRPr="00055369" w:rsidRDefault="00184804" w:rsidP="005B4E3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84804" w:rsidRPr="00857A6E" w14:paraId="426E6BEA" w14:textId="77777777" w:rsidTr="005F0BAF">
        <w:trPr>
          <w:trHeight w:val="761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676E1E4" w14:textId="77777777" w:rsidR="00184804" w:rsidRPr="00055369" w:rsidRDefault="00184804" w:rsidP="001848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14:paraId="69C4B860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E21ED4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14:paraId="0FC590B2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CC2CC" w14:textId="77777777" w:rsidR="00184804" w:rsidRPr="00055369" w:rsidRDefault="00184804" w:rsidP="001848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000000"/>
            </w:tcBorders>
          </w:tcPr>
          <w:p w14:paraId="00D9E68D" w14:textId="7C300DB3" w:rsidR="00055369" w:rsidRPr="00055369" w:rsidRDefault="00055369" w:rsidP="00511BE0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936ECF8" w14:textId="7A54694F" w:rsidR="0018621E" w:rsidRPr="00BF78D9" w:rsidRDefault="001B5BDB" w:rsidP="00F55EFE">
      <w:pPr>
        <w:snapToGrid w:val="0"/>
        <w:spacing w:beforeLines="50" w:before="180"/>
        <w:ind w:left="200" w:hangingChars="100" w:hanging="200"/>
        <w:jc w:val="left"/>
        <w:rPr>
          <w:sz w:val="20"/>
        </w:rPr>
      </w:pPr>
      <w:bookmarkStart w:id="0" w:name="_Hlk65252847"/>
      <w:r w:rsidRPr="0025429A">
        <w:rPr>
          <w:rFonts w:hint="eastAsia"/>
          <w:sz w:val="20"/>
        </w:rPr>
        <w:t xml:space="preserve">※　</w:t>
      </w:r>
      <w:r w:rsidR="00B96E8F" w:rsidRPr="0025429A">
        <w:rPr>
          <w:rFonts w:hint="eastAsia"/>
          <w:sz w:val="20"/>
        </w:rPr>
        <w:t>本様式により</w:t>
      </w:r>
      <w:r w:rsidR="00517462" w:rsidRPr="0025429A">
        <w:rPr>
          <w:rFonts w:hint="eastAsia"/>
          <w:sz w:val="20"/>
        </w:rPr>
        <w:t>募集</w:t>
      </w:r>
      <w:r w:rsidR="00B96E8F" w:rsidRPr="0025429A">
        <w:rPr>
          <w:rFonts w:hint="eastAsia"/>
          <w:sz w:val="20"/>
        </w:rPr>
        <w:t>要領「</w:t>
      </w:r>
      <w:r w:rsidR="007F6DB0" w:rsidRPr="0025429A">
        <w:rPr>
          <w:rFonts w:hint="eastAsia"/>
          <w:sz w:val="20"/>
        </w:rPr>
        <w:t>４</w:t>
      </w:r>
      <w:r w:rsidR="00B96E8F" w:rsidRPr="0025429A">
        <w:rPr>
          <w:rFonts w:hint="eastAsia"/>
          <w:sz w:val="20"/>
        </w:rPr>
        <w:t>．</w:t>
      </w:r>
      <w:r w:rsidR="007F6DB0" w:rsidRPr="0025429A">
        <w:rPr>
          <w:rFonts w:hint="eastAsia"/>
          <w:sz w:val="20"/>
        </w:rPr>
        <w:t>業務に関する基本的事項</w:t>
      </w:r>
      <w:r w:rsidR="00B96E8F" w:rsidRPr="0025429A">
        <w:rPr>
          <w:rFonts w:hint="eastAsia"/>
          <w:sz w:val="20"/>
        </w:rPr>
        <w:t>（</w:t>
      </w:r>
      <w:r w:rsidR="007F6DB0" w:rsidRPr="0025429A">
        <w:rPr>
          <w:rFonts w:hint="eastAsia"/>
          <w:sz w:val="20"/>
        </w:rPr>
        <w:t>１</w:t>
      </w:r>
      <w:r w:rsidR="00B96E8F" w:rsidRPr="0025429A">
        <w:rPr>
          <w:rFonts w:hint="eastAsia"/>
          <w:sz w:val="20"/>
        </w:rPr>
        <w:t>）参加資格</w:t>
      </w:r>
      <w:r w:rsidR="007F6DB0" w:rsidRPr="0025429A">
        <w:rPr>
          <w:rFonts w:hint="eastAsia"/>
          <w:sz w:val="20"/>
        </w:rPr>
        <w:t>要件</w:t>
      </w:r>
      <w:r w:rsidR="00B96E8F" w:rsidRPr="0025429A">
        <w:rPr>
          <w:rFonts w:hint="eastAsia"/>
          <w:sz w:val="20"/>
        </w:rPr>
        <w:t>」</w:t>
      </w:r>
      <w:r w:rsidR="007F6DB0" w:rsidRPr="0025429A">
        <w:rPr>
          <w:rFonts w:hint="eastAsia"/>
          <w:sz w:val="20"/>
        </w:rPr>
        <w:t>に規定する資格要件の確認</w:t>
      </w:r>
      <w:r w:rsidR="00B96E8F" w:rsidRPr="0025429A">
        <w:rPr>
          <w:rFonts w:hint="eastAsia"/>
          <w:sz w:val="20"/>
        </w:rPr>
        <w:t>及び</w:t>
      </w:r>
      <w:r w:rsidR="007F6DB0" w:rsidRPr="0025429A">
        <w:rPr>
          <w:rFonts w:hint="eastAsia"/>
          <w:sz w:val="20"/>
        </w:rPr>
        <w:t>別紙</w:t>
      </w:r>
      <w:r w:rsidR="00B96E8F" w:rsidRPr="0025429A">
        <w:rPr>
          <w:rFonts w:hint="eastAsia"/>
          <w:sz w:val="20"/>
        </w:rPr>
        <w:t>「</w:t>
      </w:r>
      <w:r w:rsidR="0018621E" w:rsidRPr="0025429A">
        <w:rPr>
          <w:rFonts w:hint="eastAsia"/>
          <w:sz w:val="20"/>
        </w:rPr>
        <w:t>八代市本庁舎総合管理業務</w:t>
      </w:r>
      <w:r w:rsidR="00AE2BE7">
        <w:rPr>
          <w:rFonts w:hint="eastAsia"/>
          <w:sz w:val="20"/>
        </w:rPr>
        <w:t>委託</w:t>
      </w:r>
      <w:r w:rsidR="0018621E" w:rsidRPr="0025429A">
        <w:rPr>
          <w:rFonts w:hint="eastAsia"/>
          <w:sz w:val="20"/>
        </w:rPr>
        <w:t>公募型プロポーザル評価基準</w:t>
      </w:r>
      <w:r w:rsidR="001D0376" w:rsidRPr="0025429A">
        <w:rPr>
          <w:rFonts w:hint="eastAsia"/>
          <w:sz w:val="20"/>
        </w:rPr>
        <w:t>表</w:t>
      </w:r>
      <w:r w:rsidR="00B96E8F" w:rsidRPr="0025429A">
        <w:rPr>
          <w:rFonts w:hint="eastAsia"/>
          <w:sz w:val="20"/>
        </w:rPr>
        <w:t>」に規定する同種業務の実績につい</w:t>
      </w:r>
      <w:r w:rsidR="00B96E8F" w:rsidRPr="000A3E39">
        <w:rPr>
          <w:rFonts w:hint="eastAsia"/>
          <w:sz w:val="20"/>
        </w:rPr>
        <w:t>て審査をする。</w:t>
      </w:r>
      <w:r w:rsidR="00F55EFE" w:rsidRPr="00BF78D9">
        <w:rPr>
          <w:rFonts w:hint="eastAsia"/>
          <w:b/>
          <w:bCs/>
          <w:sz w:val="20"/>
          <w:u w:val="single"/>
        </w:rPr>
        <w:t>なお、</w:t>
      </w:r>
      <w:r w:rsidR="008B2C20" w:rsidRPr="00BF78D9">
        <w:rPr>
          <w:rFonts w:hint="eastAsia"/>
          <w:b/>
          <w:bCs/>
          <w:sz w:val="20"/>
          <w:u w:val="single"/>
        </w:rPr>
        <w:t>国、地方公共団体その他公法人又は公益法人から、延床面積が</w:t>
      </w:r>
      <w:r w:rsidR="00BF78D9" w:rsidRPr="00BF78D9">
        <w:rPr>
          <w:rFonts w:hint="eastAsia"/>
          <w:sz w:val="20"/>
          <w:u w:val="single"/>
        </w:rPr>
        <w:t>20,000</w:t>
      </w:r>
      <w:r w:rsidR="008B2C20" w:rsidRPr="00BF78D9">
        <w:rPr>
          <w:rFonts w:hint="eastAsia"/>
          <w:b/>
          <w:bCs/>
          <w:sz w:val="20"/>
          <w:u w:val="single"/>
        </w:rPr>
        <w:t>㎡以上の規模を有する</w:t>
      </w:r>
      <w:r w:rsidR="00965A9F" w:rsidRPr="00BF78D9">
        <w:rPr>
          <w:rFonts w:hint="eastAsia"/>
          <w:b/>
          <w:bCs/>
          <w:sz w:val="20"/>
          <w:u w:val="single"/>
        </w:rPr>
        <w:t>同用途</w:t>
      </w:r>
      <w:r w:rsidR="008B2C20" w:rsidRPr="00BF78D9">
        <w:rPr>
          <w:rFonts w:hint="eastAsia"/>
          <w:b/>
          <w:bCs/>
          <w:sz w:val="20"/>
          <w:u w:val="single"/>
        </w:rPr>
        <w:t>施設の建物総合管理業務を元請として受注した実績については、</w:t>
      </w:r>
      <w:r w:rsidR="00E70DD9" w:rsidRPr="00BF78D9">
        <w:rPr>
          <w:rFonts w:hint="eastAsia"/>
          <w:b/>
          <w:bCs/>
          <w:sz w:val="20"/>
          <w:u w:val="single"/>
        </w:rPr>
        <w:t>審査の加点対象とする。</w:t>
      </w:r>
    </w:p>
    <w:bookmarkEnd w:id="0"/>
    <w:p w14:paraId="41A5F753" w14:textId="5F495836" w:rsidR="00B72E58" w:rsidRPr="005829BE" w:rsidRDefault="00B72E58" w:rsidP="00FA4ED8">
      <w:pPr>
        <w:snapToGrid w:val="0"/>
        <w:ind w:left="200" w:hangingChars="100" w:hanging="200"/>
        <w:jc w:val="left"/>
        <w:rPr>
          <w:sz w:val="20"/>
        </w:rPr>
      </w:pPr>
      <w:r w:rsidRPr="005829BE">
        <w:rPr>
          <w:rFonts w:hint="eastAsia"/>
          <w:sz w:val="20"/>
        </w:rPr>
        <w:t>※　記載した業務の実績を証するため、記載した実績全てに契約書の写し（又は発注者が作成した契約履行証明書）、受託業務仕様書を添付すること。</w:t>
      </w:r>
    </w:p>
    <w:p w14:paraId="1BC01E6F" w14:textId="77777777" w:rsidR="00B346E9" w:rsidRPr="005829BE" w:rsidRDefault="00B346E9" w:rsidP="00FA4ED8">
      <w:pPr>
        <w:snapToGrid w:val="0"/>
        <w:ind w:left="400" w:hangingChars="200" w:hanging="400"/>
        <w:jc w:val="left"/>
        <w:rPr>
          <w:sz w:val="20"/>
        </w:rPr>
      </w:pPr>
      <w:r w:rsidRPr="005829BE">
        <w:rPr>
          <w:rFonts w:hint="eastAsia"/>
          <w:sz w:val="20"/>
        </w:rPr>
        <w:t>※　契約期間が新しいものから順に記載すること。</w:t>
      </w:r>
      <w:r w:rsidR="00CD74EA" w:rsidRPr="005829BE">
        <w:rPr>
          <w:rFonts w:hint="eastAsia"/>
          <w:sz w:val="20"/>
        </w:rPr>
        <w:t>また、実績事項記載欄の幅は自由に調整して構わない。</w:t>
      </w:r>
    </w:p>
    <w:sectPr w:rsidR="00B346E9" w:rsidRPr="005829BE" w:rsidSect="00E70DD9">
      <w:footerReference w:type="default" r:id="rId6"/>
      <w:pgSz w:w="11906" w:h="16838" w:code="9"/>
      <w:pgMar w:top="1247" w:right="1134" w:bottom="96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8B44" w14:textId="77777777" w:rsidR="00874EEA" w:rsidRDefault="00874EEA" w:rsidP="009519E5">
      <w:r>
        <w:separator/>
      </w:r>
    </w:p>
  </w:endnote>
  <w:endnote w:type="continuationSeparator" w:id="0">
    <w:p w14:paraId="532FA230" w14:textId="77777777" w:rsidR="00874EEA" w:rsidRDefault="00874EEA" w:rsidP="0095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3FF9" w14:textId="139A40BA" w:rsidR="00037F4A" w:rsidRPr="00037F4A" w:rsidRDefault="00037F4A" w:rsidP="00037F4A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9FB1" w14:textId="77777777" w:rsidR="00874EEA" w:rsidRDefault="00874EEA" w:rsidP="009519E5">
      <w:r>
        <w:separator/>
      </w:r>
    </w:p>
  </w:footnote>
  <w:footnote w:type="continuationSeparator" w:id="0">
    <w:p w14:paraId="26F4C22F" w14:textId="77777777" w:rsidR="00874EEA" w:rsidRDefault="00874EEA" w:rsidP="0095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57"/>
    <w:rsid w:val="00037F4A"/>
    <w:rsid w:val="00055369"/>
    <w:rsid w:val="000A0FC1"/>
    <w:rsid w:val="000A3E39"/>
    <w:rsid w:val="000F048E"/>
    <w:rsid w:val="00184804"/>
    <w:rsid w:val="0018621E"/>
    <w:rsid w:val="001B5BDB"/>
    <w:rsid w:val="001D0376"/>
    <w:rsid w:val="0025429A"/>
    <w:rsid w:val="00337BF7"/>
    <w:rsid w:val="003967B3"/>
    <w:rsid w:val="003C7604"/>
    <w:rsid w:val="0043097E"/>
    <w:rsid w:val="004A30AE"/>
    <w:rsid w:val="00511BE0"/>
    <w:rsid w:val="00517462"/>
    <w:rsid w:val="005829BE"/>
    <w:rsid w:val="005B4E39"/>
    <w:rsid w:val="005B7B8C"/>
    <w:rsid w:val="005F0BAF"/>
    <w:rsid w:val="00630508"/>
    <w:rsid w:val="006D5254"/>
    <w:rsid w:val="006F6DFB"/>
    <w:rsid w:val="00732317"/>
    <w:rsid w:val="007402D0"/>
    <w:rsid w:val="007959E4"/>
    <w:rsid w:val="007F6DB0"/>
    <w:rsid w:val="0084294F"/>
    <w:rsid w:val="00874EEA"/>
    <w:rsid w:val="00890057"/>
    <w:rsid w:val="008B2C20"/>
    <w:rsid w:val="008B7308"/>
    <w:rsid w:val="008B7C4D"/>
    <w:rsid w:val="009519E5"/>
    <w:rsid w:val="00965A9F"/>
    <w:rsid w:val="00AE2BE7"/>
    <w:rsid w:val="00B346E9"/>
    <w:rsid w:val="00B34E74"/>
    <w:rsid w:val="00B72E58"/>
    <w:rsid w:val="00B96E8F"/>
    <w:rsid w:val="00BB32AB"/>
    <w:rsid w:val="00BF78D9"/>
    <w:rsid w:val="00C421CD"/>
    <w:rsid w:val="00C443F4"/>
    <w:rsid w:val="00CD003E"/>
    <w:rsid w:val="00CD74EA"/>
    <w:rsid w:val="00D2157B"/>
    <w:rsid w:val="00D33A9C"/>
    <w:rsid w:val="00D7161D"/>
    <w:rsid w:val="00E174C4"/>
    <w:rsid w:val="00E2283C"/>
    <w:rsid w:val="00E363DD"/>
    <w:rsid w:val="00E70DD9"/>
    <w:rsid w:val="00EF1EEC"/>
    <w:rsid w:val="00F55EFE"/>
    <w:rsid w:val="00FA4ED8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031EEF2"/>
  <w15:chartTrackingRefBased/>
  <w15:docId w15:val="{AF3057AF-A185-4A74-9DF9-2CF302E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9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19E5"/>
  </w:style>
  <w:style w:type="paragraph" w:styleId="a5">
    <w:name w:val="footer"/>
    <w:basedOn w:val="a"/>
    <w:link w:val="a6"/>
    <w:uiPriority w:val="99"/>
    <w:unhideWhenUsed/>
    <w:rsid w:val="009519E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19E5"/>
  </w:style>
  <w:style w:type="paragraph" w:styleId="a7">
    <w:name w:val="Balloon Text"/>
    <w:basedOn w:val="a"/>
    <w:link w:val="a8"/>
    <w:uiPriority w:val="99"/>
    <w:semiHidden/>
    <w:unhideWhenUsed/>
    <w:rsid w:val="00037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7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鶴　美穂</cp:lastModifiedBy>
  <cp:revision>3</cp:revision>
  <cp:lastPrinted>2024-06-22T05:52:00Z</cp:lastPrinted>
  <dcterms:created xsi:type="dcterms:W3CDTF">2024-07-01T09:46:00Z</dcterms:created>
  <dcterms:modified xsi:type="dcterms:W3CDTF">2024-07-01T10:24:00Z</dcterms:modified>
</cp:coreProperties>
</file>