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1B7BFECD" w:rsidR="00337C44" w:rsidRDefault="003322B1" w:rsidP="00337C44">
      <w:pPr>
        <w:adjustRightInd/>
        <w:ind w:firstLineChars="100" w:firstLine="242"/>
        <w:rPr>
          <w:rFonts w:cs="Times New Roman"/>
          <w:spacing w:val="2"/>
        </w:rPr>
      </w:pPr>
      <w:r>
        <w:rPr>
          <w:rFonts w:cs="Times New Roman" w:hint="eastAsia"/>
        </w:rPr>
        <w:t>熊本県農業再生</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460C3441" w:rsidR="0043226D" w:rsidRPr="006003D9" w:rsidRDefault="003322B1" w:rsidP="003322B1">
      <w:pPr>
        <w:adjustRightInd/>
        <w:spacing w:line="306" w:lineRule="exact"/>
        <w:ind w:firstLineChars="100" w:firstLine="242"/>
        <w:rPr>
          <w:color w:val="auto"/>
        </w:rPr>
      </w:pPr>
      <w:r>
        <w:rPr>
          <w:rFonts w:hint="eastAsia"/>
          <w:color w:val="auto"/>
        </w:rPr>
        <w:t>熊本県農業再生</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Pr>
          <w:rFonts w:hint="eastAsia"/>
          <w:color w:val="auto"/>
        </w:rPr>
        <w:t>令和６年４月２５日付け熊本県農業再生</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13735B34" w:rsidR="00BE7709" w:rsidRPr="00E2294F" w:rsidRDefault="00B978B5"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７</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7D104508" w:rsidR="00BE7709" w:rsidRPr="00E2294F" w:rsidRDefault="00B978B5"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auto"/>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47C657E9" w:rsidR="00F14B2E" w:rsidRPr="00E2294F" w:rsidRDefault="00B978B5"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７</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427CB3B2" w:rsidR="00F14B2E" w:rsidRPr="00E2294F" w:rsidRDefault="00B978B5" w:rsidP="00F14B2E">
            <w:pPr>
              <w:adjustRightInd/>
              <w:spacing w:line="306" w:lineRule="exact"/>
              <w:jc w:val="left"/>
              <w:rPr>
                <w:rFonts w:hAnsi="ＭＳ 明朝"/>
                <w:color w:val="auto"/>
              </w:rPr>
            </w:pPr>
            <w:r>
              <w:rPr>
                <w:rFonts w:hAnsi="ＭＳ 明朝" w:hint="eastAsia"/>
                <w:color w:val="auto"/>
              </w:rPr>
              <w:t>７</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auto"/>
              </w:rPr>
              <w:t>８</w:t>
            </w:r>
            <w:bookmarkStart w:id="0" w:name="_GoBack"/>
            <w:bookmarkEnd w:id="0"/>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shd w:val="clear" w:color="auto" w:fill="auto"/>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E2294F" w:rsidRPr="00E2294F" w14:paraId="1115868F" w14:textId="77777777" w:rsidTr="002821BE">
        <w:trPr>
          <w:trHeight w:val="567"/>
        </w:trPr>
        <w:tc>
          <w:tcPr>
            <w:tcW w:w="2934" w:type="dxa"/>
            <w:vMerge w:val="restart"/>
            <w:shd w:val="clear" w:color="auto" w:fill="auto"/>
            <w:vAlign w:val="center"/>
          </w:tcPr>
          <w:p w14:paraId="320AAA92" w14:textId="77777777" w:rsidR="007A49DD" w:rsidRPr="00E2294F" w:rsidRDefault="007A49DD"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E2294F" w:rsidRDefault="007A49DD" w:rsidP="002821BE">
            <w:pPr>
              <w:spacing w:line="306" w:lineRule="exact"/>
              <w:jc w:val="right"/>
              <w:rPr>
                <w:color w:val="auto"/>
              </w:rPr>
            </w:pPr>
            <w:r w:rsidRPr="00E2294F">
              <w:rPr>
                <w:rFonts w:hint="eastAsia"/>
                <w:color w:val="auto"/>
              </w:rPr>
              <w:t>15％</w:t>
            </w:r>
          </w:p>
        </w:tc>
        <w:tc>
          <w:tcPr>
            <w:tcW w:w="1819" w:type="dxa"/>
            <w:shd w:val="clear" w:color="auto" w:fill="auto"/>
            <w:vAlign w:val="center"/>
          </w:tcPr>
          <w:p w14:paraId="1AE29C99"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029E61AB" w14:textId="77777777" w:rsidR="007A49DD" w:rsidRPr="00E2294F" w:rsidRDefault="007A49DD" w:rsidP="002821BE">
            <w:pPr>
              <w:adjustRightInd/>
              <w:spacing w:line="306" w:lineRule="exact"/>
              <w:jc w:val="right"/>
              <w:rPr>
                <w:color w:val="auto"/>
              </w:rPr>
            </w:pPr>
            <w:r w:rsidRPr="00E2294F">
              <w:rPr>
                <w:rFonts w:hint="eastAsia"/>
                <w:color w:val="auto"/>
              </w:rPr>
              <w:t>K</w:t>
            </w:r>
            <w:r w:rsidRPr="00E2294F">
              <w:rPr>
                <w:color w:val="auto"/>
              </w:rPr>
              <w:t>L</w:t>
            </w:r>
            <w:r w:rsidRPr="00E2294F">
              <w:rPr>
                <w:rFonts w:hint="eastAsia"/>
                <w:color w:val="auto"/>
              </w:rPr>
              <w:t>→　　K</w:t>
            </w:r>
            <w:r w:rsidRPr="00E2294F">
              <w:rPr>
                <w:color w:val="auto"/>
              </w:rPr>
              <w:t>L</w:t>
            </w:r>
            <w:r w:rsidRPr="00E2294F">
              <w:rPr>
                <w:rFonts w:hint="eastAsia"/>
                <w:color w:val="auto"/>
              </w:rPr>
              <w:t>（○％）</w:t>
            </w:r>
          </w:p>
        </w:tc>
      </w:tr>
      <w:tr w:rsidR="00E2294F" w:rsidRPr="00E2294F" w14:paraId="37F0CFBC" w14:textId="77777777" w:rsidTr="002821BE">
        <w:trPr>
          <w:trHeight w:val="567"/>
        </w:trPr>
        <w:tc>
          <w:tcPr>
            <w:tcW w:w="2934" w:type="dxa"/>
            <w:vMerge/>
            <w:shd w:val="clear" w:color="auto" w:fill="auto"/>
            <w:vAlign w:val="center"/>
          </w:tcPr>
          <w:p w14:paraId="01D7E097"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3DFD4299" w14:textId="77777777" w:rsidR="007A49DD" w:rsidRPr="00E2294F" w:rsidRDefault="007A49DD" w:rsidP="002821BE">
            <w:pPr>
              <w:adjustRightInd/>
              <w:spacing w:line="306" w:lineRule="exact"/>
              <w:jc w:val="right"/>
              <w:rPr>
                <w:color w:val="auto"/>
              </w:rPr>
            </w:pPr>
            <w:r w:rsidRPr="00E2294F">
              <w:rPr>
                <w:rFonts w:hint="eastAsia"/>
                <w:color w:val="auto"/>
              </w:rPr>
              <w:t>K</w:t>
            </w:r>
            <w:r w:rsidRPr="00E2294F">
              <w:rPr>
                <w:color w:val="auto"/>
              </w:rPr>
              <w:t>L</w:t>
            </w:r>
            <w:r w:rsidRPr="00E2294F">
              <w:rPr>
                <w:rFonts w:hint="eastAsia"/>
                <w:color w:val="auto"/>
              </w:rPr>
              <w:t>→　　K</w:t>
            </w:r>
            <w:r w:rsidRPr="00E2294F">
              <w:rPr>
                <w:color w:val="auto"/>
              </w:rPr>
              <w:t>L</w:t>
            </w:r>
            <w:r w:rsidRPr="00E2294F">
              <w:rPr>
                <w:rFonts w:hint="eastAsia"/>
                <w:color w:val="auto"/>
              </w:rPr>
              <w:t>（○％）</w:t>
            </w:r>
          </w:p>
        </w:tc>
      </w:tr>
      <w:tr w:rsidR="00E2294F" w:rsidRPr="00E2294F" w14:paraId="5CFE4145" w14:textId="77777777" w:rsidTr="002821BE">
        <w:trPr>
          <w:trHeight w:val="567"/>
        </w:trPr>
        <w:tc>
          <w:tcPr>
            <w:tcW w:w="2934" w:type="dxa"/>
            <w:vMerge/>
            <w:shd w:val="clear" w:color="auto" w:fill="auto"/>
            <w:vAlign w:val="center"/>
          </w:tcPr>
          <w:p w14:paraId="2C5E2535"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1F355B5A" w14:textId="77777777" w:rsidR="007A49DD" w:rsidRPr="00E2294F" w:rsidRDefault="007A49DD" w:rsidP="002821BE">
            <w:pPr>
              <w:wordWrap w:val="0"/>
              <w:adjustRightInd/>
              <w:spacing w:line="306" w:lineRule="exact"/>
              <w:jc w:val="right"/>
              <w:rPr>
                <w:color w:val="auto"/>
              </w:rPr>
            </w:pPr>
            <w:r w:rsidRPr="00E2294F">
              <w:rPr>
                <w:rFonts w:hint="eastAsia"/>
                <w:color w:val="auto"/>
              </w:rPr>
              <w:t>KG→　　KG（〇％）</w:t>
            </w:r>
          </w:p>
        </w:tc>
      </w:tr>
      <w:tr w:rsidR="00E2294F" w:rsidRPr="00E2294F" w14:paraId="3238121F" w14:textId="77777777" w:rsidTr="002821BE">
        <w:trPr>
          <w:trHeight w:val="567"/>
        </w:trPr>
        <w:tc>
          <w:tcPr>
            <w:tcW w:w="2934" w:type="dxa"/>
            <w:vMerge/>
            <w:shd w:val="clear" w:color="auto" w:fill="auto"/>
            <w:vAlign w:val="center"/>
          </w:tcPr>
          <w:p w14:paraId="211AC90A"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2C6823F4" w14:textId="77777777" w:rsidR="007A49DD" w:rsidRPr="00E2294F" w:rsidRDefault="007A49DD" w:rsidP="002821BE">
            <w:pPr>
              <w:adjustRightInd/>
              <w:spacing w:line="306" w:lineRule="exact"/>
              <w:jc w:val="right"/>
              <w:rPr>
                <w:color w:val="auto"/>
              </w:rPr>
            </w:pPr>
            <w:r w:rsidRPr="00E2294F">
              <w:rPr>
                <w:rFonts w:hint="eastAsia"/>
                <w:color w:val="auto"/>
              </w:rPr>
              <w:t>KG→　　KG（〇％）</w:t>
            </w:r>
          </w:p>
        </w:tc>
      </w:tr>
      <w:tr w:rsidR="00E2294F" w:rsidRPr="00E2294F" w14:paraId="169FB40F" w14:textId="77777777" w:rsidTr="002821BE">
        <w:trPr>
          <w:trHeight w:val="567"/>
        </w:trPr>
        <w:tc>
          <w:tcPr>
            <w:tcW w:w="2934" w:type="dxa"/>
            <w:vMerge/>
            <w:shd w:val="clear" w:color="auto" w:fill="auto"/>
            <w:vAlign w:val="center"/>
          </w:tcPr>
          <w:p w14:paraId="2C1BF7DE"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5BB3AA78" w14:textId="77777777" w:rsidR="007A49DD" w:rsidRPr="00E2294F" w:rsidRDefault="007A49DD" w:rsidP="002821BE">
            <w:pPr>
              <w:wordWrap w:val="0"/>
              <w:adjustRightInd/>
              <w:spacing w:line="306" w:lineRule="exact"/>
              <w:jc w:val="right"/>
              <w:rPr>
                <w:color w:val="auto"/>
              </w:rPr>
            </w:pPr>
            <w:r w:rsidRPr="00E2294F">
              <w:rPr>
                <w:rFonts w:hint="eastAsia"/>
                <w:color w:val="auto"/>
              </w:rPr>
              <w:t>㎥→　　㎥（〇％）</w:t>
            </w:r>
          </w:p>
        </w:tc>
      </w:tr>
      <w:tr w:rsidR="00E2294F" w:rsidRPr="00E2294F" w14:paraId="275A8107" w14:textId="77777777" w:rsidTr="002821BE">
        <w:trPr>
          <w:trHeight w:val="567"/>
        </w:trPr>
        <w:tc>
          <w:tcPr>
            <w:tcW w:w="2934" w:type="dxa"/>
            <w:vMerge/>
            <w:shd w:val="clear" w:color="auto" w:fill="auto"/>
            <w:vAlign w:val="center"/>
          </w:tcPr>
          <w:p w14:paraId="07CB5D99"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3FEDF847" w14:textId="77777777" w:rsidR="007A49DD" w:rsidRPr="00E2294F" w:rsidRDefault="007A49DD" w:rsidP="002821BE">
            <w:pPr>
              <w:adjustRightInd/>
              <w:spacing w:line="306" w:lineRule="exact"/>
              <w:jc w:val="right"/>
              <w:rPr>
                <w:color w:val="auto"/>
              </w:rPr>
            </w:pPr>
            <w:r w:rsidRPr="00E2294F">
              <w:rPr>
                <w:rFonts w:hint="eastAsia"/>
                <w:color w:val="auto"/>
              </w:rPr>
              <w:t>㎥→　　㎥（〇％）</w:t>
            </w:r>
          </w:p>
        </w:tc>
      </w:tr>
      <w:tr w:rsidR="00E2294F" w:rsidRPr="00E2294F" w14:paraId="62607494" w14:textId="77777777" w:rsidTr="002821BE">
        <w:trPr>
          <w:trHeight w:val="567"/>
        </w:trPr>
        <w:tc>
          <w:tcPr>
            <w:tcW w:w="2934" w:type="dxa"/>
            <w:vMerge w:val="restart"/>
            <w:shd w:val="clear" w:color="auto" w:fill="auto"/>
            <w:vAlign w:val="center"/>
          </w:tcPr>
          <w:p w14:paraId="5614BD16" w14:textId="77777777" w:rsidR="007A49DD" w:rsidRPr="00E2294F" w:rsidRDefault="007A49DD"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E2294F" w:rsidRDefault="007A49DD" w:rsidP="002821BE">
            <w:pPr>
              <w:spacing w:line="306" w:lineRule="exact"/>
              <w:jc w:val="right"/>
              <w:rPr>
                <w:color w:val="auto"/>
              </w:rPr>
            </w:pPr>
            <w:r w:rsidRPr="00E2294F">
              <w:rPr>
                <w:rFonts w:hint="eastAsia"/>
                <w:color w:val="auto"/>
              </w:rPr>
              <w:t>15％</w:t>
            </w:r>
          </w:p>
        </w:tc>
        <w:tc>
          <w:tcPr>
            <w:tcW w:w="1819" w:type="dxa"/>
            <w:shd w:val="clear" w:color="auto" w:fill="auto"/>
            <w:vAlign w:val="center"/>
          </w:tcPr>
          <w:p w14:paraId="41649001"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49F54B8E" w14:textId="77777777" w:rsidR="007A49DD" w:rsidRPr="00E2294F" w:rsidRDefault="007A49DD" w:rsidP="002821BE">
            <w:pPr>
              <w:adjustRightInd/>
              <w:spacing w:line="306" w:lineRule="exact"/>
              <w:jc w:val="right"/>
              <w:rPr>
                <w:color w:val="auto"/>
              </w:rPr>
            </w:pPr>
            <w:r w:rsidRPr="00E2294F">
              <w:rPr>
                <w:rFonts w:hint="eastAsia"/>
                <w:color w:val="auto"/>
              </w:rPr>
              <w:t>K</w:t>
            </w:r>
            <w:r w:rsidRPr="00E2294F">
              <w:rPr>
                <w:color w:val="auto"/>
              </w:rPr>
              <w:t>L</w:t>
            </w:r>
            <w:r w:rsidRPr="00E2294F">
              <w:rPr>
                <w:rFonts w:hint="eastAsia"/>
                <w:color w:val="auto"/>
              </w:rPr>
              <w:t>→　　K</w:t>
            </w:r>
            <w:r w:rsidRPr="00E2294F">
              <w:rPr>
                <w:color w:val="auto"/>
              </w:rPr>
              <w:t>L</w:t>
            </w:r>
            <w:r w:rsidRPr="00E2294F">
              <w:rPr>
                <w:rFonts w:hint="eastAsia"/>
                <w:color w:val="auto"/>
              </w:rPr>
              <w:t>（○％）</w:t>
            </w:r>
          </w:p>
        </w:tc>
      </w:tr>
      <w:tr w:rsidR="00E2294F" w:rsidRPr="00E2294F" w14:paraId="01EF93C0" w14:textId="77777777" w:rsidTr="002821BE">
        <w:trPr>
          <w:trHeight w:val="567"/>
        </w:trPr>
        <w:tc>
          <w:tcPr>
            <w:tcW w:w="2934" w:type="dxa"/>
            <w:vMerge/>
            <w:shd w:val="clear" w:color="auto" w:fill="auto"/>
            <w:vAlign w:val="center"/>
          </w:tcPr>
          <w:p w14:paraId="2965447C"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2AF130F3" w14:textId="77777777" w:rsidR="007A49DD" w:rsidRPr="00E2294F" w:rsidRDefault="007A49DD" w:rsidP="002821BE">
            <w:pPr>
              <w:adjustRightInd/>
              <w:spacing w:line="306" w:lineRule="exact"/>
              <w:jc w:val="right"/>
              <w:rPr>
                <w:color w:val="auto"/>
              </w:rPr>
            </w:pPr>
            <w:r w:rsidRPr="00E2294F">
              <w:rPr>
                <w:rFonts w:hint="eastAsia"/>
                <w:color w:val="auto"/>
              </w:rPr>
              <w:t>KG→　　KG（〇％）</w:t>
            </w:r>
          </w:p>
        </w:tc>
      </w:tr>
      <w:tr w:rsidR="00E2294F" w:rsidRPr="00E2294F" w14:paraId="4CCFD1C7" w14:textId="77777777" w:rsidTr="002821BE">
        <w:trPr>
          <w:trHeight w:val="567"/>
        </w:trPr>
        <w:tc>
          <w:tcPr>
            <w:tcW w:w="2934" w:type="dxa"/>
            <w:vMerge/>
            <w:shd w:val="clear" w:color="auto" w:fill="auto"/>
            <w:vAlign w:val="center"/>
          </w:tcPr>
          <w:p w14:paraId="5F03EC70"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5D457614" w14:textId="77777777" w:rsidR="007A49DD" w:rsidRPr="00E2294F" w:rsidRDefault="007A49DD" w:rsidP="002821BE">
            <w:pPr>
              <w:adjustRightInd/>
              <w:spacing w:line="306" w:lineRule="exact"/>
              <w:jc w:val="right"/>
              <w:rPr>
                <w:color w:val="auto"/>
              </w:rPr>
            </w:pPr>
            <w:r w:rsidRPr="00E2294F">
              <w:rPr>
                <w:rFonts w:hint="eastAsia"/>
                <w:color w:val="auto"/>
              </w:rPr>
              <w:t>㎥→　　㎥（〇％）</w:t>
            </w:r>
          </w:p>
        </w:tc>
      </w:tr>
    </w:tbl>
    <w:p w14:paraId="5BAFAA70" w14:textId="77777777" w:rsidR="007A49DD" w:rsidRPr="00E2294F"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77777777" w:rsidR="007A49DD" w:rsidRPr="00E2294F"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（注２）実績は</w:t>
      </w:r>
      <w:r w:rsidRPr="00E2294F">
        <w:rPr>
          <w:rFonts w:ascii="ＭＳ Ｐ明朝" w:eastAsia="ＭＳ Ｐ明朝" w:hAnsi="ＭＳ Ｐ明朝"/>
          <w:color w:val="auto"/>
          <w:sz w:val="20"/>
          <w:szCs w:val="20"/>
        </w:rPr>
        <w:t>A</w:t>
      </w:r>
      <w:r w:rsidRPr="00E2294F">
        <w:rPr>
          <w:rFonts w:ascii="ＭＳ Ｐ明朝" w:eastAsia="ＭＳ Ｐ明朝" w:hAnsi="ＭＳ Ｐ明朝" w:hint="eastAsia"/>
          <w:color w:val="auto"/>
          <w:sz w:val="20"/>
          <w:szCs w:val="20"/>
        </w:rPr>
        <w:t>重油・灯油は「ＫＬ」、ＬＰガスは「</w:t>
      </w:r>
      <w:r w:rsidRPr="00E2294F">
        <w:rPr>
          <w:rFonts w:ascii="ＭＳ Ｐ明朝" w:eastAsia="ＭＳ Ｐ明朝" w:hAnsi="ＭＳ Ｐ明朝"/>
          <w:color w:val="auto"/>
          <w:sz w:val="20"/>
          <w:szCs w:val="20"/>
        </w:rPr>
        <w:t>KG</w:t>
      </w:r>
      <w:r w:rsidRPr="00E2294F">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E2294F">
        <w:rPr>
          <w:rFonts w:ascii="ＭＳ ゴシック" w:eastAsia="ＭＳ ゴシック" w:hAnsi="ＭＳ ゴシック"/>
          <w:color w:val="auto"/>
        </w:rPr>
        <w:br w:type="page"/>
      </w:r>
      <w:r w:rsidRPr="00E2294F">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E2294F"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E2294F">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E2294F" w:rsidRPr="00E2294F" w14:paraId="4FE592CB" w14:textId="77777777" w:rsidTr="002821BE">
        <w:trPr>
          <w:trHeight w:val="397"/>
        </w:trPr>
        <w:tc>
          <w:tcPr>
            <w:tcW w:w="2368" w:type="dxa"/>
            <w:vMerge w:val="restart"/>
            <w:tcBorders>
              <w:top w:val="single" w:sz="12" w:space="0" w:color="auto"/>
              <w:left w:val="single" w:sz="12" w:space="0" w:color="auto"/>
            </w:tcBorders>
            <w:shd w:val="clear" w:color="auto" w:fill="auto"/>
            <w:vAlign w:val="center"/>
          </w:tcPr>
          <w:p w14:paraId="1AC6966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燃料の種類</w:t>
            </w:r>
          </w:p>
        </w:tc>
        <w:tc>
          <w:tcPr>
            <w:tcW w:w="3440" w:type="dxa"/>
            <w:gridSpan w:val="4"/>
            <w:tcBorders>
              <w:top w:val="single" w:sz="12" w:space="0" w:color="auto"/>
            </w:tcBorders>
            <w:shd w:val="clear" w:color="auto" w:fill="auto"/>
            <w:vAlign w:val="center"/>
          </w:tcPr>
          <w:p w14:paraId="4F84DF8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378056B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1F6C3196"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6C5150C2" w14:textId="77777777" w:rsidTr="002821BE">
        <w:trPr>
          <w:trHeight w:val="397"/>
        </w:trPr>
        <w:tc>
          <w:tcPr>
            <w:tcW w:w="2368" w:type="dxa"/>
            <w:vMerge/>
            <w:tcBorders>
              <w:left w:val="single" w:sz="12" w:space="0" w:color="auto"/>
              <w:bottom w:val="double" w:sz="4" w:space="0" w:color="auto"/>
            </w:tcBorders>
            <w:shd w:val="clear" w:color="auto" w:fill="auto"/>
            <w:vAlign w:val="center"/>
          </w:tcPr>
          <w:p w14:paraId="353D4FBC"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0C28BEE9"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 xml:space="preserve">現　　在 </w:t>
            </w:r>
            <w:r w:rsidRPr="00E2294F">
              <w:rPr>
                <w:rFonts w:ascii="ＭＳ Ｐゴシック" w:eastAsia="ＭＳ Ｐゴシック" w:hAnsi="ＭＳ Ｐゴシック" w:cs="Times New Roman" w:hint="eastAsia"/>
                <w:color w:val="auto"/>
                <w:spacing w:val="2"/>
                <w:sz w:val="18"/>
                <w:szCs w:val="22"/>
              </w:rPr>
              <w:t>①</w:t>
            </w:r>
          </w:p>
        </w:tc>
        <w:tc>
          <w:tcPr>
            <w:tcW w:w="1720" w:type="dxa"/>
            <w:gridSpan w:val="2"/>
            <w:tcBorders>
              <w:bottom w:val="double" w:sz="4" w:space="0" w:color="auto"/>
            </w:tcBorders>
            <w:shd w:val="clear" w:color="auto" w:fill="auto"/>
            <w:vAlign w:val="center"/>
          </w:tcPr>
          <w:p w14:paraId="12309B6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22"/>
              </w:rPr>
              <w:t>②</w:t>
            </w:r>
          </w:p>
        </w:tc>
        <w:tc>
          <w:tcPr>
            <w:tcW w:w="1720" w:type="dxa"/>
            <w:gridSpan w:val="2"/>
            <w:vMerge/>
            <w:tcBorders>
              <w:bottom w:val="double" w:sz="4" w:space="0" w:color="auto"/>
            </w:tcBorders>
            <w:shd w:val="clear" w:color="auto" w:fill="auto"/>
          </w:tcPr>
          <w:p w14:paraId="6DC799EF"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8" w:type="dxa"/>
            <w:gridSpan w:val="2"/>
            <w:vMerge/>
            <w:tcBorders>
              <w:bottom w:val="double" w:sz="4" w:space="0" w:color="auto"/>
              <w:right w:val="single" w:sz="12" w:space="0" w:color="auto"/>
            </w:tcBorders>
            <w:shd w:val="clear" w:color="auto" w:fill="auto"/>
          </w:tcPr>
          <w:p w14:paraId="1D6950E6"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E2294F" w:rsidRPr="00E2294F" w14:paraId="263842BC" w14:textId="77777777" w:rsidTr="002821BE">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06940E14"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Ａ重油または灯油</w:t>
            </w:r>
          </w:p>
          <w:p w14:paraId="78ECC272"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14:paraId="2DEC7D8F"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499B163"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77370604"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14EECC9B"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282C013F"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3B38846F"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316" w:type="dxa"/>
            <w:tcBorders>
              <w:top w:val="double" w:sz="4" w:space="0" w:color="auto"/>
              <w:right w:val="nil"/>
            </w:tcBorders>
            <w:shd w:val="clear" w:color="auto" w:fill="auto"/>
            <w:vAlign w:val="center"/>
          </w:tcPr>
          <w:p w14:paraId="023D7929"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1DA268C1" w14:textId="77777777" w:rsidTr="002821BE">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5764EBBF"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ＬＰガス</w:t>
            </w:r>
          </w:p>
        </w:tc>
        <w:tc>
          <w:tcPr>
            <w:tcW w:w="1140" w:type="dxa"/>
            <w:tcBorders>
              <w:top w:val="single" w:sz="4" w:space="0" w:color="000000"/>
              <w:bottom w:val="single" w:sz="4" w:space="0" w:color="000000"/>
              <w:right w:val="nil"/>
            </w:tcBorders>
            <w:shd w:val="clear" w:color="auto" w:fill="auto"/>
            <w:vAlign w:val="center"/>
          </w:tcPr>
          <w:p w14:paraId="55B4D796"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15BF8BE2"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ＫＧ</w:t>
            </w:r>
          </w:p>
        </w:tc>
        <w:tc>
          <w:tcPr>
            <w:tcW w:w="1121" w:type="dxa"/>
            <w:tcBorders>
              <w:top w:val="single" w:sz="4" w:space="0" w:color="000000"/>
              <w:bottom w:val="single" w:sz="4" w:space="0" w:color="000000"/>
              <w:right w:val="nil"/>
            </w:tcBorders>
            <w:shd w:val="clear" w:color="auto" w:fill="auto"/>
            <w:vAlign w:val="center"/>
          </w:tcPr>
          <w:p w14:paraId="70661046"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168B4FF5"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ＫＧ</w:t>
            </w:r>
          </w:p>
        </w:tc>
        <w:tc>
          <w:tcPr>
            <w:tcW w:w="1102" w:type="dxa"/>
            <w:tcBorders>
              <w:top w:val="single" w:sz="4" w:space="0" w:color="000000"/>
              <w:bottom w:val="single" w:sz="4" w:space="0" w:color="000000"/>
              <w:right w:val="nil"/>
            </w:tcBorders>
            <w:shd w:val="clear" w:color="auto" w:fill="auto"/>
            <w:vAlign w:val="center"/>
          </w:tcPr>
          <w:p w14:paraId="79872DA9"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51EFAD6C"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ＫＧ</w:t>
            </w:r>
          </w:p>
        </w:tc>
        <w:tc>
          <w:tcPr>
            <w:tcW w:w="1316" w:type="dxa"/>
            <w:tcBorders>
              <w:right w:val="nil"/>
            </w:tcBorders>
            <w:shd w:val="clear" w:color="auto" w:fill="auto"/>
            <w:vAlign w:val="center"/>
          </w:tcPr>
          <w:p w14:paraId="72DCD9FA"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1AE7A3C2" w14:textId="77777777" w:rsidTr="002821BE">
        <w:trPr>
          <w:trHeight w:val="850"/>
        </w:trPr>
        <w:tc>
          <w:tcPr>
            <w:tcW w:w="2368"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ＬＮＧ</w:t>
            </w:r>
          </w:p>
        </w:tc>
        <w:tc>
          <w:tcPr>
            <w:tcW w:w="1140"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21"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02"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316" w:type="dxa"/>
            <w:tcBorders>
              <w:top w:val="single" w:sz="4" w:space="0" w:color="auto"/>
              <w:left w:val="single" w:sz="4" w:space="0" w:color="auto"/>
              <w:bottom w:val="single" w:sz="4" w:space="0" w:color="auto"/>
              <w:right w:val="nil"/>
            </w:tcBorders>
            <w:shd w:val="clear" w:color="auto" w:fill="auto"/>
            <w:vAlign w:val="center"/>
          </w:tcPr>
          <w:p w14:paraId="63928F77"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7B87B791" w14:textId="77777777" w:rsidTr="002821BE">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43820D96"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合計（A重油換算）</w:t>
            </w:r>
          </w:p>
        </w:tc>
        <w:tc>
          <w:tcPr>
            <w:tcW w:w="1140" w:type="dxa"/>
            <w:tcBorders>
              <w:top w:val="single" w:sz="4" w:space="0" w:color="000000"/>
              <w:bottom w:val="single" w:sz="4" w:space="0" w:color="000000"/>
              <w:right w:val="nil"/>
            </w:tcBorders>
            <w:shd w:val="clear" w:color="auto" w:fill="auto"/>
            <w:vAlign w:val="center"/>
          </w:tcPr>
          <w:p w14:paraId="6F501199"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DC0202D"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4" w:space="0" w:color="000000"/>
              <w:right w:val="nil"/>
            </w:tcBorders>
            <w:shd w:val="clear" w:color="auto" w:fill="auto"/>
            <w:vAlign w:val="center"/>
          </w:tcPr>
          <w:p w14:paraId="7E9F5974"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4237A1C4"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4" w:space="0" w:color="000000"/>
              <w:right w:val="nil"/>
            </w:tcBorders>
            <w:shd w:val="clear" w:color="auto" w:fill="auto"/>
            <w:vAlign w:val="center"/>
          </w:tcPr>
          <w:p w14:paraId="6B45A1F6"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69633853"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316" w:type="dxa"/>
            <w:tcBorders>
              <w:right w:val="nil"/>
            </w:tcBorders>
            <w:shd w:val="clear" w:color="auto" w:fill="auto"/>
            <w:vAlign w:val="center"/>
          </w:tcPr>
          <w:p w14:paraId="1E74BFF7"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48C0C94E" w14:textId="77777777" w:rsidTr="002821BE">
        <w:trPr>
          <w:trHeight w:val="850"/>
        </w:trPr>
        <w:tc>
          <w:tcPr>
            <w:tcW w:w="2368" w:type="dxa"/>
            <w:tcBorders>
              <w:top w:val="single" w:sz="4" w:space="0" w:color="000000"/>
              <w:left w:val="single" w:sz="12" w:space="0" w:color="auto"/>
              <w:bottom w:val="single" w:sz="12" w:space="0" w:color="auto"/>
            </w:tcBorders>
            <w:shd w:val="clear" w:color="auto" w:fill="auto"/>
            <w:vAlign w:val="center"/>
          </w:tcPr>
          <w:p w14:paraId="209A26BF"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54CD249C"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02497D"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3BCA31ED"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56EA320E"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718F1E92" w14:textId="77777777" w:rsidR="007A49DD" w:rsidRPr="00E2294F"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1A94BEED"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316" w:type="dxa"/>
            <w:tcBorders>
              <w:bottom w:val="single" w:sz="12" w:space="0" w:color="auto"/>
              <w:right w:val="nil"/>
            </w:tcBorders>
            <w:shd w:val="clear" w:color="auto" w:fill="auto"/>
            <w:vAlign w:val="center"/>
          </w:tcPr>
          <w:p w14:paraId="576D558D"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E2294F"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E2294F"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77777777" w:rsidR="007A49DD" w:rsidRPr="00E2294F" w:rsidRDefault="007A49DD" w:rsidP="007A49DD">
      <w:pPr>
        <w:spacing w:line="306" w:lineRule="exact"/>
        <w:ind w:left="580" w:hangingChars="287" w:hanging="580"/>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E2294F" w:rsidRDefault="007A49DD" w:rsidP="007A49DD">
      <w:pPr>
        <w:adjustRightInd/>
        <w:spacing w:line="306" w:lineRule="exact"/>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E2294F" w:rsidRPr="00E2294F"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現　　在</w:t>
            </w:r>
            <w:r w:rsidRPr="00E2294F">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E2294F" w:rsidRPr="00E2294F"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E2294F" w:rsidRPr="00E2294F"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１t当たりの</w:t>
            </w:r>
          </w:p>
          <w:p w14:paraId="531ABC7E"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20" w:type="dxa"/>
            <w:tcBorders>
              <w:top w:val="single" w:sz="4" w:space="0" w:color="000000"/>
              <w:bottom w:val="single" w:sz="4" w:space="0" w:color="000000"/>
              <w:right w:val="nil"/>
            </w:tcBorders>
            <w:shd w:val="clear" w:color="auto" w:fill="auto"/>
            <w:vAlign w:val="center"/>
          </w:tcPr>
          <w:p w14:paraId="51608ADB"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100" w:type="dxa"/>
            <w:tcBorders>
              <w:top w:val="single" w:sz="4" w:space="0" w:color="000000"/>
              <w:bottom w:val="single" w:sz="4" w:space="0" w:color="000000"/>
              <w:right w:val="nil"/>
            </w:tcBorders>
            <w:shd w:val="clear" w:color="auto" w:fill="auto"/>
            <w:vAlign w:val="center"/>
          </w:tcPr>
          <w:p w14:paraId="6181A236"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KＬ</w:t>
            </w:r>
          </w:p>
        </w:tc>
        <w:tc>
          <w:tcPr>
            <w:tcW w:w="1315" w:type="dxa"/>
            <w:tcBorders>
              <w:top w:val="single" w:sz="4" w:space="0" w:color="auto"/>
              <w:right w:val="nil"/>
            </w:tcBorders>
            <w:shd w:val="clear" w:color="auto" w:fill="auto"/>
            <w:vAlign w:val="center"/>
          </w:tcPr>
          <w:p w14:paraId="2F0497A0"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1577B0C8" w14:textId="77777777" w:rsidTr="00116633">
        <w:trPr>
          <w:trHeight w:val="593"/>
        </w:trPr>
        <w:tc>
          <w:tcPr>
            <w:tcW w:w="2366" w:type="dxa"/>
            <w:vMerge/>
            <w:tcBorders>
              <w:left w:val="single" w:sz="12" w:space="0" w:color="auto"/>
            </w:tcBorders>
            <w:shd w:val="clear" w:color="auto" w:fill="auto"/>
            <w:vAlign w:val="center"/>
          </w:tcPr>
          <w:p w14:paraId="6E3894A5"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7E30A7A2"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color w:val="auto"/>
                <w:spacing w:val="2"/>
                <w:sz w:val="22"/>
                <w:szCs w:val="22"/>
              </w:rPr>
              <w:t>KG</w:t>
            </w:r>
          </w:p>
        </w:tc>
        <w:tc>
          <w:tcPr>
            <w:tcW w:w="1315" w:type="dxa"/>
            <w:tcBorders>
              <w:bottom w:val="single" w:sz="4" w:space="0" w:color="auto"/>
              <w:right w:val="nil"/>
            </w:tcBorders>
            <w:shd w:val="clear" w:color="auto" w:fill="auto"/>
            <w:vAlign w:val="center"/>
          </w:tcPr>
          <w:p w14:paraId="2B9BEFE2"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00F5C398" w14:textId="77777777" w:rsidTr="00116633">
        <w:trPr>
          <w:trHeight w:val="593"/>
        </w:trPr>
        <w:tc>
          <w:tcPr>
            <w:tcW w:w="2366" w:type="dxa"/>
            <w:tcBorders>
              <w:left w:val="single" w:sz="12" w:space="0" w:color="auto"/>
              <w:bottom w:val="single" w:sz="12" w:space="0" w:color="auto"/>
            </w:tcBorders>
            <w:shd w:val="clear" w:color="auto" w:fill="auto"/>
            <w:vAlign w:val="center"/>
          </w:tcPr>
          <w:p w14:paraId="048A116A" w14:textId="77777777" w:rsidR="00E2294F" w:rsidRPr="00351582"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E2294F" w:rsidRPr="00351582"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77777777" w:rsidR="00E2294F" w:rsidRPr="00351582"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KＬ</w:t>
            </w:r>
          </w:p>
        </w:tc>
        <w:tc>
          <w:tcPr>
            <w:tcW w:w="1120" w:type="dxa"/>
            <w:tcBorders>
              <w:top w:val="single" w:sz="4" w:space="0" w:color="000000"/>
              <w:bottom w:val="single" w:sz="12" w:space="0" w:color="auto"/>
              <w:right w:val="nil"/>
            </w:tcBorders>
            <w:shd w:val="clear" w:color="auto" w:fill="auto"/>
            <w:vAlign w:val="center"/>
          </w:tcPr>
          <w:p w14:paraId="7A9C5984" w14:textId="77777777" w:rsidR="00E2294F" w:rsidRPr="00351582"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77777777" w:rsidR="00E2294F" w:rsidRPr="00351582"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KＬ</w:t>
            </w:r>
          </w:p>
        </w:tc>
        <w:tc>
          <w:tcPr>
            <w:tcW w:w="1100" w:type="dxa"/>
            <w:tcBorders>
              <w:top w:val="single" w:sz="4" w:space="0" w:color="000000"/>
              <w:bottom w:val="single" w:sz="12" w:space="0" w:color="auto"/>
              <w:right w:val="nil"/>
            </w:tcBorders>
            <w:shd w:val="clear" w:color="auto" w:fill="auto"/>
            <w:vAlign w:val="center"/>
          </w:tcPr>
          <w:p w14:paraId="6EE2C51A" w14:textId="77777777" w:rsidR="00E2294F" w:rsidRPr="00351582"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77777777" w:rsidR="00E2294F" w:rsidRPr="00351582"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KＬ</w:t>
            </w:r>
          </w:p>
        </w:tc>
        <w:tc>
          <w:tcPr>
            <w:tcW w:w="1315" w:type="dxa"/>
            <w:tcBorders>
              <w:bottom w:val="single" w:sz="12" w:space="0" w:color="auto"/>
              <w:right w:val="nil"/>
            </w:tcBorders>
            <w:shd w:val="clear" w:color="auto" w:fill="auto"/>
            <w:vAlign w:val="center"/>
          </w:tcPr>
          <w:p w14:paraId="6563570D" w14:textId="77777777" w:rsidR="00E2294F" w:rsidRPr="00351582"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E2294F" w:rsidRPr="00351582" w:rsidRDefault="00E2294F" w:rsidP="00116633">
            <w:pPr>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（注２）年間(加温期間)生産量の「現在」及び「目標」欄は、第２の「（２）単位生産量当たり燃料使用量の削減を</w:t>
      </w:r>
      <w:r w:rsidRPr="00E2294F">
        <w:rPr>
          <w:rFonts w:ascii="ＭＳ Ｐ明朝" w:eastAsia="ＭＳ Ｐ明朝" w:hAnsi="ＭＳ Ｐ明朝" w:hint="eastAsia"/>
          <w:color w:val="auto"/>
          <w:sz w:val="20"/>
          <w:szCs w:val="20"/>
        </w:rPr>
        <w:lastRenderedPageBreak/>
        <w:t>目標する者の取組計画一覧」の合計欄から転記する。なお、それぞれの数値については小数点以下第１位を四捨五入する。</w:t>
      </w:r>
    </w:p>
    <w:p w14:paraId="33294D17"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（注４）支援対象者内で複数の品目を生産している場合は、作付け戸数上位３品目</w:t>
      </w:r>
      <w:r w:rsidRPr="00E2294F">
        <w:rPr>
          <w:rFonts w:ascii="ＭＳ Ｐ明朝" w:eastAsia="ＭＳ Ｐ明朝" w:hAnsi="ＭＳ Ｐ明朝" w:hint="eastAsia"/>
          <w:color w:val="auto"/>
          <w:sz w:val="20"/>
          <w:szCs w:val="16"/>
        </w:rPr>
        <w:t>（又は作付け戸数で全体の７割に達するまでの品目）</w:t>
      </w:r>
      <w:r w:rsidRPr="00E2294F">
        <w:rPr>
          <w:rFonts w:ascii="ＭＳ Ｐ明朝" w:eastAsia="ＭＳ Ｐ明朝" w:hAnsi="ＭＳ Ｐ明朝" w:hint="eastAsia"/>
          <w:color w:val="auto"/>
          <w:sz w:val="20"/>
          <w:szCs w:val="20"/>
        </w:rPr>
        <w:t>について、枠を追加して記載する。</w:t>
      </w:r>
    </w:p>
    <w:p w14:paraId="60AC0A83" w14:textId="77777777" w:rsidR="00E2294F" w:rsidRPr="00E2294F" w:rsidRDefault="00E2294F" w:rsidP="00E2294F">
      <w:pPr>
        <w:spacing w:line="306" w:lineRule="exact"/>
        <w:ind w:left="283" w:hangingChars="140" w:hanging="283"/>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５）燃料使用量の合計欄には、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E2294F" w:rsidRDefault="007A49DD" w:rsidP="007A49DD">
      <w:pPr>
        <w:adjustRightInd/>
        <w:spacing w:line="306" w:lineRule="exact"/>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E2294F" w:rsidRPr="00E2294F"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年間（加温期間）使用量：現在　</w:t>
            </w:r>
            <w:r w:rsidRPr="00E2294F">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抑制率</w:t>
            </w:r>
          </w:p>
          <w:p w14:paraId="61137431" w14:textId="77777777"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③＝②／①×100</w:t>
            </w:r>
          </w:p>
        </w:tc>
      </w:tr>
      <w:tr w:rsidR="00E2294F" w:rsidRPr="00E2294F"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E2294F"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抑制量：目標　</w:t>
            </w:r>
            <w:r w:rsidRPr="00E2294F">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E2294F"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E2294F" w:rsidRPr="00E2294F" w14:paraId="7EE5EB91"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25B2ECE7"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Ａ重油または灯油</w:t>
            </w:r>
          </w:p>
          <w:p w14:paraId="5C3728EE"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double" w:sz="4" w:space="0" w:color="auto"/>
              <w:right w:val="nil"/>
            </w:tcBorders>
            <w:shd w:val="clear" w:color="auto" w:fill="auto"/>
            <w:vAlign w:val="center"/>
          </w:tcPr>
          <w:p w14:paraId="4B2A0DD6"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KＬ</w:t>
            </w:r>
          </w:p>
        </w:tc>
        <w:tc>
          <w:tcPr>
            <w:tcW w:w="853" w:type="dxa"/>
            <w:tcBorders>
              <w:top w:val="double" w:sz="4" w:space="0" w:color="auto"/>
              <w:bottom w:val="double" w:sz="4" w:space="0" w:color="auto"/>
              <w:right w:val="nil"/>
            </w:tcBorders>
            <w:shd w:val="clear" w:color="auto" w:fill="auto"/>
            <w:vAlign w:val="center"/>
          </w:tcPr>
          <w:p w14:paraId="68021927"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KＬ</w:t>
            </w:r>
          </w:p>
        </w:tc>
        <w:tc>
          <w:tcPr>
            <w:tcW w:w="570" w:type="dxa"/>
            <w:tcBorders>
              <w:top w:val="double" w:sz="4" w:space="0" w:color="auto"/>
              <w:bottom w:val="double" w:sz="4" w:space="0" w:color="auto"/>
              <w:right w:val="nil"/>
            </w:tcBorders>
            <w:shd w:val="clear" w:color="auto" w:fill="auto"/>
            <w:vAlign w:val="center"/>
          </w:tcPr>
          <w:p w14:paraId="16F66B87"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E2294F" w:rsidRPr="00E2294F" w14:paraId="6F5BB29F" w14:textId="77777777" w:rsidTr="002821B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44F907AD"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ＫＧ</w:t>
            </w:r>
          </w:p>
        </w:tc>
        <w:tc>
          <w:tcPr>
            <w:tcW w:w="853" w:type="dxa"/>
            <w:tcBorders>
              <w:top w:val="double" w:sz="4" w:space="0" w:color="auto"/>
              <w:bottom w:val="double" w:sz="4" w:space="0" w:color="auto"/>
              <w:right w:val="nil"/>
            </w:tcBorders>
            <w:shd w:val="clear" w:color="auto" w:fill="auto"/>
            <w:vAlign w:val="center"/>
          </w:tcPr>
          <w:p w14:paraId="20A861E0"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76BF82AC"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ＫＧ</w:t>
            </w:r>
          </w:p>
        </w:tc>
        <w:tc>
          <w:tcPr>
            <w:tcW w:w="570" w:type="dxa"/>
            <w:tcBorders>
              <w:top w:val="double" w:sz="4" w:space="0" w:color="auto"/>
              <w:bottom w:val="double" w:sz="4" w:space="0" w:color="auto"/>
              <w:right w:val="nil"/>
            </w:tcBorders>
            <w:shd w:val="clear" w:color="auto" w:fill="auto"/>
            <w:vAlign w:val="center"/>
          </w:tcPr>
          <w:p w14:paraId="2C04F872"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E2294F"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E2294F" w:rsidRPr="00E2294F" w14:paraId="6706FDAD"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CDD236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AA3EDD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DE7957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27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85DB997"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p>
        </w:tc>
        <w:tc>
          <w:tcPr>
            <w:tcW w:w="38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EA5BB1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省エネ設備導入計画</w:t>
            </w:r>
          </w:p>
        </w:tc>
      </w:tr>
      <w:tr w:rsidR="00E2294F" w:rsidRPr="00E2294F" w14:paraId="0B44F561"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123EC92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DB818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A9610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324" w:type="dxa"/>
            <w:tcBorders>
              <w:top w:val="nil"/>
              <w:left w:val="nil"/>
              <w:bottom w:val="double" w:sz="6" w:space="0" w:color="auto"/>
              <w:right w:val="single" w:sz="4" w:space="0" w:color="auto"/>
            </w:tcBorders>
            <w:shd w:val="clear" w:color="auto" w:fill="auto"/>
            <w:noWrap/>
            <w:vAlign w:val="center"/>
            <w:hideMark/>
          </w:tcPr>
          <w:p w14:paraId="1A12AEF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現在</w:t>
            </w:r>
          </w:p>
        </w:tc>
        <w:tc>
          <w:tcPr>
            <w:tcW w:w="1418" w:type="dxa"/>
            <w:tcBorders>
              <w:top w:val="nil"/>
              <w:left w:val="nil"/>
              <w:bottom w:val="double" w:sz="6" w:space="0" w:color="auto"/>
              <w:right w:val="single" w:sz="4" w:space="0" w:color="auto"/>
            </w:tcBorders>
            <w:shd w:val="clear" w:color="auto" w:fill="auto"/>
            <w:noWrap/>
            <w:vAlign w:val="center"/>
            <w:hideMark/>
          </w:tcPr>
          <w:p w14:paraId="59CF96D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0BDAB72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275" w:type="dxa"/>
            <w:tcBorders>
              <w:top w:val="nil"/>
              <w:left w:val="nil"/>
              <w:bottom w:val="double" w:sz="6" w:space="0" w:color="auto"/>
              <w:right w:val="single" w:sz="4" w:space="0" w:color="auto"/>
            </w:tcBorders>
            <w:shd w:val="clear" w:color="auto" w:fill="auto"/>
            <w:vAlign w:val="center"/>
            <w:hideMark/>
          </w:tcPr>
          <w:p w14:paraId="60B064F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6A1D90B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10347DB1" w14:textId="77777777" w:rsidTr="002821BE">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6F862F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9CFA01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D3E47B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nil"/>
              <w:right w:val="single" w:sz="4" w:space="0" w:color="auto"/>
            </w:tcBorders>
            <w:shd w:val="clear" w:color="auto" w:fill="auto"/>
            <w:vAlign w:val="center"/>
            <w:hideMark/>
          </w:tcPr>
          <w:p w14:paraId="5952D0E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nil"/>
              <w:right w:val="single" w:sz="4" w:space="0" w:color="auto"/>
            </w:tcBorders>
            <w:shd w:val="clear" w:color="auto" w:fill="auto"/>
            <w:vAlign w:val="center"/>
            <w:hideMark/>
          </w:tcPr>
          <w:p w14:paraId="59255DC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98B5AB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222B8A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9139B2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4B6319CF"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48C6A4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7961B8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4AA22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2DE8D5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84D40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6A3C2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7367E09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320C64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EE80CAB"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33E204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0DFD8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67B323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5F42FD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27F90F0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8C2017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5C00DF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3E4E31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011B25D5"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373AE1E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8F81B7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142ED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4FA369A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B18BA3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0EAC3FE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11D6991"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09870B5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CCB9DF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A78E8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1B8B12D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15F618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32D6F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79800CC" w14:textId="77777777" w:rsidTr="002821BE">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0677E06" w14:textId="11BB2FA3" w:rsidR="007A49DD" w:rsidRPr="00E2294F" w:rsidRDefault="00351582"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59264" behindDoc="0" locked="0" layoutInCell="1" allowOverlap="1" wp14:anchorId="551F3843" wp14:editId="0F5EEE3F">
                      <wp:simplePos x="0" y="0"/>
                      <wp:positionH relativeFrom="column">
                        <wp:posOffset>196215</wp:posOffset>
                      </wp:positionH>
                      <wp:positionV relativeFrom="paragraph">
                        <wp:posOffset>787400</wp:posOffset>
                      </wp:positionV>
                      <wp:extent cx="4810125" cy="800100"/>
                      <wp:effectExtent l="0" t="0" r="28575" b="19050"/>
                      <wp:wrapNone/>
                      <wp:docPr id="467534515"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E7BC6A" w14:textId="1111CEF0" w:rsidR="00351582" w:rsidRPr="00351582" w:rsidRDefault="00351582" w:rsidP="00351582">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1F3843" id="正方形/長方形 1" o:spid="_x0000_s1026" style="position:absolute;left:0;text-align:left;margin-left:15.45pt;margin-top:62pt;width:378.7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" fillcolor="white [3212]" strokecolor="red" strokeweight="2pt">
                      <v:textbox>
                        <w:txbxContent>
                          <w:p w14:paraId="29E7BC6A" w14:textId="1111CEF0" w:rsidR="00351582" w:rsidRPr="00351582" w:rsidRDefault="00351582" w:rsidP="00351582">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v:textbox>
                    </v:rect>
                  </w:pict>
                </mc:Fallback>
              </mc:AlternateContent>
            </w:r>
            <w:r w:rsidR="007A49DD"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5A8C4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C57B2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279E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DAB0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7B0852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9F0B3F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2349DD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0A36AED" w14:textId="77777777" w:rsidTr="002821BE">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D6354B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6B603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F9F7B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454107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80968B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C0253F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05C531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EC9F2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C39CD04" w14:textId="77777777" w:rsidTr="002821BE">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849B6F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EFC7E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7E8A4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C8CAA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B7C8E9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477AF8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E963C2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48EFAD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7A4ADBC9"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07AF42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F59D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A1E14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14C56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899BA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C9B3B9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2F5C0476"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4DEA17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BE5E8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E12FB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937522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56C5B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DEB850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A5F310A" w14:textId="77777777" w:rsidTr="002821BE">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23FA4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46819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55BA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27F94C6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1F4597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361817F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55C6F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636AB8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FDB7D38" w14:textId="77777777" w:rsidTr="002821BE">
        <w:trPr>
          <w:trHeight w:val="270"/>
        </w:trPr>
        <w:tc>
          <w:tcPr>
            <w:tcW w:w="500" w:type="dxa"/>
            <w:vMerge/>
            <w:tcBorders>
              <w:top w:val="nil"/>
              <w:left w:val="single" w:sz="8" w:space="0" w:color="auto"/>
              <w:bottom w:val="single" w:sz="4" w:space="0" w:color="000000"/>
              <w:right w:val="single" w:sz="4" w:space="0" w:color="auto"/>
            </w:tcBorders>
            <w:vAlign w:val="center"/>
            <w:hideMark/>
          </w:tcPr>
          <w:p w14:paraId="00E8FBB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0C6B7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883E7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74DAB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9C014F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8F131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07F1D51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387E7F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2ED5F2D" w14:textId="77777777" w:rsidTr="002821BE">
        <w:trPr>
          <w:trHeight w:val="285"/>
        </w:trPr>
        <w:tc>
          <w:tcPr>
            <w:tcW w:w="500" w:type="dxa"/>
            <w:vMerge/>
            <w:tcBorders>
              <w:top w:val="nil"/>
              <w:left w:val="single" w:sz="8" w:space="0" w:color="auto"/>
              <w:bottom w:val="single" w:sz="4" w:space="0" w:color="000000"/>
              <w:right w:val="single" w:sz="4" w:space="0" w:color="auto"/>
            </w:tcBorders>
            <w:vAlign w:val="center"/>
            <w:hideMark/>
          </w:tcPr>
          <w:p w14:paraId="525FC2E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EC517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A356F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EF78C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9D34BC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A0FCA4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ACF87E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369D12F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6E841311"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27692C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D154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1AD3AB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DB361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5B2C9A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6EEB43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7069D122"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5BDC6D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26B8B9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2D7BB3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936C5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53B6F3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242667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2087AE6" w14:textId="77777777" w:rsidTr="002821BE">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2688EA2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6D8AD9A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CD3B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1667070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98660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033BA81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2ABF5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3A00F6C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C328EC5"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2A5FA96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2F2210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DE97F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1CA64C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C89A4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77F4E0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59E1197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B9AC98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7F0657F"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6A9BFB0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CF9FEE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DB4C91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3B9299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0221F9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C6AA2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51F3F13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679564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23E77A56"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6C7282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FFF2F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C2B16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71DDD8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FC8FED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CE4E3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30790775"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24CFE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5ED006C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6D9FE56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2A31196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38A8750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319EB4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D544BC7" w14:textId="77777777" w:rsidTr="002821BE">
        <w:trPr>
          <w:trHeight w:val="285"/>
        </w:trPr>
        <w:tc>
          <w:tcPr>
            <w:tcW w:w="1580"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2E1FE08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17F590C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324" w:type="dxa"/>
            <w:vMerge w:val="restart"/>
            <w:tcBorders>
              <w:top w:val="triple" w:sz="4" w:space="0" w:color="auto"/>
              <w:left w:val="single" w:sz="4" w:space="0" w:color="auto"/>
              <w:bottom w:val="nil"/>
              <w:right w:val="single" w:sz="4" w:space="0" w:color="auto"/>
            </w:tcBorders>
            <w:shd w:val="clear" w:color="auto" w:fill="auto"/>
            <w:vAlign w:val="center"/>
            <w:hideMark/>
          </w:tcPr>
          <w:p w14:paraId="42BF23A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triple" w:sz="4" w:space="0" w:color="auto"/>
              <w:left w:val="single" w:sz="4" w:space="0" w:color="auto"/>
              <w:bottom w:val="nil"/>
              <w:right w:val="single" w:sz="4" w:space="0" w:color="auto"/>
            </w:tcBorders>
            <w:shd w:val="clear" w:color="auto" w:fill="auto"/>
            <w:vAlign w:val="center"/>
            <w:hideMark/>
          </w:tcPr>
          <w:p w14:paraId="39C80BA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triple" w:sz="4" w:space="0" w:color="auto"/>
              <w:left w:val="nil"/>
              <w:bottom w:val="single" w:sz="4" w:space="0" w:color="auto"/>
              <w:right w:val="single" w:sz="4" w:space="0" w:color="auto"/>
            </w:tcBorders>
            <w:shd w:val="clear" w:color="auto" w:fill="auto"/>
            <w:noWrap/>
            <w:vAlign w:val="center"/>
            <w:hideMark/>
          </w:tcPr>
          <w:p w14:paraId="4A739F7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triple" w:sz="4" w:space="0" w:color="auto"/>
              <w:left w:val="nil"/>
              <w:bottom w:val="single" w:sz="4" w:space="0" w:color="auto"/>
              <w:right w:val="single" w:sz="4" w:space="0" w:color="auto"/>
            </w:tcBorders>
            <w:shd w:val="clear" w:color="auto" w:fill="auto"/>
            <w:noWrap/>
            <w:vAlign w:val="center"/>
            <w:hideMark/>
          </w:tcPr>
          <w:p w14:paraId="50B89E7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triple" w:sz="4" w:space="0" w:color="auto"/>
              <w:left w:val="nil"/>
              <w:bottom w:val="single" w:sz="4" w:space="0" w:color="auto"/>
              <w:right w:val="single" w:sz="8" w:space="0" w:color="auto"/>
            </w:tcBorders>
            <w:shd w:val="clear" w:color="auto" w:fill="auto"/>
            <w:noWrap/>
            <w:vAlign w:val="center"/>
            <w:hideMark/>
          </w:tcPr>
          <w:p w14:paraId="55A45B6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22D83FE7" w14:textId="77777777" w:rsidTr="002821BE">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45EBC9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197E35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3AF9B7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191017D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96E938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421D88E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219622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09558930" w14:textId="77777777" w:rsidTr="002821BE">
        <w:trPr>
          <w:trHeight w:val="285"/>
        </w:trPr>
        <w:tc>
          <w:tcPr>
            <w:tcW w:w="1580" w:type="dxa"/>
            <w:gridSpan w:val="2"/>
            <w:vMerge/>
            <w:tcBorders>
              <w:left w:val="single" w:sz="8" w:space="0" w:color="auto"/>
              <w:bottom w:val="nil"/>
              <w:right w:val="single" w:sz="4" w:space="0" w:color="000000"/>
            </w:tcBorders>
            <w:vAlign w:val="center"/>
            <w:hideMark/>
          </w:tcPr>
          <w:p w14:paraId="5D18357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04C72D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left w:val="single" w:sz="4" w:space="0" w:color="auto"/>
              <w:bottom w:val="nil"/>
              <w:right w:val="single" w:sz="4" w:space="0" w:color="auto"/>
            </w:tcBorders>
            <w:vAlign w:val="center"/>
            <w:hideMark/>
          </w:tcPr>
          <w:p w14:paraId="682B83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left w:val="single" w:sz="4" w:space="0" w:color="auto"/>
              <w:bottom w:val="nil"/>
              <w:right w:val="single" w:sz="4" w:space="0" w:color="auto"/>
            </w:tcBorders>
            <w:vAlign w:val="center"/>
            <w:hideMark/>
          </w:tcPr>
          <w:p w14:paraId="687188D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69BAD9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275" w:type="dxa"/>
            <w:tcBorders>
              <w:top w:val="nil"/>
              <w:left w:val="nil"/>
              <w:bottom w:val="double" w:sz="6" w:space="0" w:color="auto"/>
              <w:right w:val="single" w:sz="4" w:space="0" w:color="auto"/>
            </w:tcBorders>
            <w:shd w:val="clear" w:color="auto" w:fill="auto"/>
            <w:noWrap/>
            <w:vAlign w:val="center"/>
            <w:hideMark/>
          </w:tcPr>
          <w:p w14:paraId="7D5E917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2FFFF48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r>
      <w:tr w:rsidR="00E2294F" w:rsidRPr="00E2294F" w14:paraId="7AABA622" w14:textId="77777777" w:rsidTr="002821BE">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17CA0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51C785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0425BB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8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CC4F30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4B8950A8" w14:textId="77777777" w:rsidTr="002821BE">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2611721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065277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24BB9A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4C17E3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E2294F" w:rsidRPr="00E2294F" w14:paraId="46C6D826" w14:textId="77777777" w:rsidTr="002821BE">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5ACE61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5034BC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A7E17A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1"/>
                <w:szCs w:val="22"/>
              </w:rPr>
              <w:t>温室面積</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14:paraId="525F75F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燃料使用量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333DFD1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C24470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E2294F">
              <w:rPr>
                <w:rFonts w:ascii="ＭＳ Ｐゴシック" w:eastAsia="ＭＳ Ｐゴシック" w:hAnsi="ＭＳ Ｐゴシック" w:cs="ＭＳ Ｐゴシック" w:hint="eastAsia"/>
                <w:color w:val="auto"/>
                <w:sz w:val="18"/>
                <w:szCs w:val="18"/>
              </w:rPr>
              <w:t>省エネ設備・生産性向上設備導入計画</w:t>
            </w:r>
          </w:p>
        </w:tc>
      </w:tr>
      <w:tr w:rsidR="00E2294F" w:rsidRPr="00E2294F" w14:paraId="2CCA8BF4" w14:textId="77777777" w:rsidTr="002821BE">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555F119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3B324A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13632A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E527B8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1D5A260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26721D5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02DD101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5BF08A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3CBB3D9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36BBA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3E5375AE" w14:textId="77777777" w:rsidTr="002821BE">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167DAC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38417EB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A69B0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69963B0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4362589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EECD69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4EF255B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41CF6A6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30F2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9DC2A6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DE4FEAC"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22D659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4437D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C26497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3DE43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0C914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D15F51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E67D7D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0D0D35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649525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5E9300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76349A19"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750ADCC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CC5C04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96D230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AE4A9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1414F7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19342E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97B7A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10828F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11846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4EB9A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13A8B4E4"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5B08A2E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755E281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83519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80EFD2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211F36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5B32EB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6136E0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270FD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39C52B95"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A30482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4CB1E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E52759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C75E6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229712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AE701E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B416DE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8225F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4CD1CD24" w14:textId="77777777" w:rsidTr="002821BE">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C25BBB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9FF583" w14:textId="46558819"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A70BD" w14:textId="5A152AEA" w:rsidR="007A49DD" w:rsidRPr="00E2294F" w:rsidRDefault="00351582"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1312" behindDoc="0" locked="0" layoutInCell="1" allowOverlap="1" wp14:anchorId="4C3205FB" wp14:editId="47E6A141">
                      <wp:simplePos x="0" y="0"/>
                      <wp:positionH relativeFrom="column">
                        <wp:posOffset>-478155</wp:posOffset>
                      </wp:positionH>
                      <wp:positionV relativeFrom="paragraph">
                        <wp:posOffset>828040</wp:posOffset>
                      </wp:positionV>
                      <wp:extent cx="4810125" cy="800100"/>
                      <wp:effectExtent l="0" t="0" r="28575" b="19050"/>
                      <wp:wrapNone/>
                      <wp:docPr id="1875574864"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rgbClr val="FF0000"/>
                                </a:solidFill>
                                <a:prstDash val="solid"/>
                              </a:ln>
                              <a:effectLst/>
                            </wps:spPr>
                            <wps:txbx>
                              <w:txbxContent>
                                <w:p w14:paraId="2E66F1D1" w14:textId="77777777" w:rsidR="00351582" w:rsidRPr="00351582" w:rsidRDefault="00351582" w:rsidP="00351582">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3205FB" id="_x0000_s1027" style="position:absolute;left:0;text-align:left;margin-left:-37.65pt;margin-top:65.2pt;width:378.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" fillcolor="window" strokecolor="red" strokeweight="2pt">
                      <v:textbox>
                        <w:txbxContent>
                          <w:p w14:paraId="2E66F1D1" w14:textId="77777777" w:rsidR="00351582" w:rsidRPr="00351582" w:rsidRDefault="00351582" w:rsidP="00351582">
                            <w:pPr>
                              <w:jc w:val="center"/>
                              <w:rPr>
                                <w:rFonts w:ascii="ＭＳ ゴシック" w:eastAsia="ＭＳ ゴシック" w:hAnsi="ＭＳ ゴシック"/>
                                <w:color w:val="FF0000"/>
                                <w:sz w:val="28"/>
                                <w:szCs w:val="28"/>
                              </w:rPr>
                            </w:pPr>
                            <w:r w:rsidRPr="00351582">
                              <w:rPr>
                                <w:rFonts w:ascii="ＭＳ ゴシック" w:eastAsia="ＭＳ ゴシック" w:hAnsi="ＭＳ ゴシック" w:hint="eastAsia"/>
                                <w:color w:val="FF0000"/>
                                <w:sz w:val="28"/>
                                <w:szCs w:val="28"/>
                              </w:rPr>
                              <w:t>別添管理シートのとおり</w:t>
                            </w:r>
                          </w:p>
                        </w:txbxContent>
                      </v:textbox>
                    </v:rect>
                  </w:pict>
                </mc:Fallback>
              </mc:AlternateContent>
            </w:r>
            <w:r w:rsidR="007A49DD"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E3EDCF" w14:textId="7666A00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6EE4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0BA1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40E8F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5735296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8376E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2774F46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4115DB42" w14:textId="77777777" w:rsidTr="002821BE">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7B7CC3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12280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BB8B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ED522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74FF8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7CA13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E4158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BDEB6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A1464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4B596F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14BDE54" w14:textId="77777777" w:rsidTr="002821BE">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E8941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29733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A50C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F054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DAFF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997C6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9728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7F160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2194C4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7F8F8E1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5DC932D8"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9D16A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7AF2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AAF0E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E804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5F5897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A786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EE27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B77CB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14EEDD42"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0AB0790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F1F3B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2E64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DCCC9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A1430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942CF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8D008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591E5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656F749D" w14:textId="77777777" w:rsidTr="002821BE">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AAAF00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C778E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67536" w14:textId="24E8D82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B681E" w14:textId="7A7D77CB"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56160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E97B6D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4DA3E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695BA4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18C63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679B05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333A0A7A" w14:textId="77777777" w:rsidTr="002821BE">
        <w:trPr>
          <w:trHeight w:val="270"/>
        </w:trPr>
        <w:tc>
          <w:tcPr>
            <w:tcW w:w="567" w:type="dxa"/>
            <w:vMerge/>
            <w:tcBorders>
              <w:top w:val="nil"/>
              <w:left w:val="single" w:sz="8" w:space="0" w:color="auto"/>
              <w:bottom w:val="single" w:sz="4" w:space="0" w:color="000000"/>
              <w:right w:val="single" w:sz="4" w:space="0" w:color="auto"/>
            </w:tcBorders>
            <w:vAlign w:val="center"/>
            <w:hideMark/>
          </w:tcPr>
          <w:p w14:paraId="7FD997E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9A576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50F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F9367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4F5994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D06DA9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AFDA9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056C6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C0335D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023480B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3B1892D6" w14:textId="77777777" w:rsidTr="002821BE">
        <w:trPr>
          <w:trHeight w:val="285"/>
        </w:trPr>
        <w:tc>
          <w:tcPr>
            <w:tcW w:w="567" w:type="dxa"/>
            <w:vMerge/>
            <w:tcBorders>
              <w:top w:val="nil"/>
              <w:left w:val="single" w:sz="8" w:space="0" w:color="auto"/>
              <w:bottom w:val="single" w:sz="4" w:space="0" w:color="000000"/>
              <w:right w:val="single" w:sz="4" w:space="0" w:color="auto"/>
            </w:tcBorders>
            <w:vAlign w:val="center"/>
            <w:hideMark/>
          </w:tcPr>
          <w:p w14:paraId="54B0AD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903E85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6372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1AF180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38BEB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CF989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C158E3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1FCB6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76E8CE4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C3D6A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023C199D"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38C5F9D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E0EFF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069F3A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4B1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EB0B46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4A19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B8DC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76F3CE3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FFEB7A5"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56AF3D8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BD8454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2E782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69868C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FF9018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EBC39F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6095D5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404E1E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9FA171D" w14:textId="77777777" w:rsidTr="002821BE">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9D7ED2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2BB13A6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1A16F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8F11A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4911B4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DD12B2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71F46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ABAD15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FDC4F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7AAAE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35D2C3B"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7A556EC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A88A25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6C7AA0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4D1EB7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443EF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D40557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1B46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96653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759CF0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0CC942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71C8D520"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0876C1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4EF8A48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3CD06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B8975B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376495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E7A61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DB3E8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5FBC0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601A7E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4894067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76B84C12"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0A51AE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906919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C677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2E9DB4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8E229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7D1AEA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225440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6AAFD6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C9BDB16" w14:textId="77777777" w:rsidTr="002821BE">
        <w:trPr>
          <w:trHeight w:val="355"/>
        </w:trPr>
        <w:tc>
          <w:tcPr>
            <w:tcW w:w="567" w:type="dxa"/>
            <w:vMerge/>
            <w:tcBorders>
              <w:top w:val="nil"/>
              <w:left w:val="single" w:sz="8" w:space="0" w:color="auto"/>
              <w:bottom w:val="triple" w:sz="4" w:space="0" w:color="auto"/>
              <w:right w:val="single" w:sz="4" w:space="0" w:color="auto"/>
            </w:tcBorders>
            <w:vAlign w:val="center"/>
            <w:hideMark/>
          </w:tcPr>
          <w:p w14:paraId="174B49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3E5249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5E4DB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67BF6B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57C9DD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8BFE8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45593D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0BA679D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8219DC3" w14:textId="77777777" w:rsidTr="002821BE">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5230892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B0A4C7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4523A2D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032B858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37AF2B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56236B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27E93E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39FC680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232EDEA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72312FDB" w14:textId="77777777" w:rsidTr="002821BE">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CAE38E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2C9C17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0F0F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9DFE51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6403C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0F30A5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6E0AC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043D351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B2AC0B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50E32187" w14:textId="77777777" w:rsidTr="002821BE">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405E7E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19E992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C66604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E879DD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3BE2C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1C1C2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716198A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482B3D5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DDC8B9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19271B89" w14:textId="77777777" w:rsidTr="002821BE">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48A08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E72AD1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66531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08EAB7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54D5B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979B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4C349A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6BFAE271" w14:textId="77777777" w:rsidTr="002821BE">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C58102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970FA5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E40C8B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66066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567B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FC73AC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5927EE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E2294F" w:rsidRPr="00E2294F" w14:paraId="1EB27271"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7694C92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4F5971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CB2109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63261E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r w:rsidRPr="00E2294F">
              <w:rPr>
                <w:rFonts w:ascii="ＭＳ Ｐゴシック" w:eastAsia="ＭＳ Ｐゴシック" w:hAnsi="ＭＳ Ｐゴシック" w:cs="ＭＳ Ｐゴシック" w:hint="eastAsia"/>
                <w:color w:val="auto"/>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5E2522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燃料コストの</w:t>
            </w:r>
          </w:p>
          <w:p w14:paraId="5676726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変動抑制量</w:t>
            </w:r>
            <w:r w:rsidRPr="00E2294F">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9103AF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変動抑制取組計画</w:t>
            </w:r>
          </w:p>
        </w:tc>
      </w:tr>
      <w:tr w:rsidR="00E2294F" w:rsidRPr="00E2294F" w14:paraId="78AFDCC5"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DD1D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3C8AB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458C6D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5CD0B0A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4D16816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736F8B8F"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1949D4CD"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0758D0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0F71DDF8"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DB5573F"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0D21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8C42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B8DE9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E3EFE9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4" w:space="0" w:color="auto"/>
              <w:right w:val="single" w:sz="8" w:space="0" w:color="000000"/>
            </w:tcBorders>
            <w:shd w:val="clear" w:color="auto" w:fill="auto"/>
            <w:noWrap/>
            <w:vAlign w:val="center"/>
            <w:hideMark/>
          </w:tcPr>
          <w:p w14:paraId="11B913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41E09F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653C24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1E5D294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704FC0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54683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D3253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C6B30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47CFB4B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B613760"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6508DF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B63C9D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E445B3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6CE3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F71519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5954F5A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84CFB7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9635B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969CA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43B8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BD4B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DCBB52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AF0DEF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65A5E4F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54E901A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2C58F9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C7AA03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376076B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AB7B26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4433A4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21EDBF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F828A52"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09F1074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B0538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D8159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442C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0689C8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384A8FF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6301650F" w14:textId="77777777" w:rsidTr="002821BE">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E01221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6807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B051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FFDFA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933293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AC1C56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6BEDBC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7A6DABE3"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478EEA8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0C752F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9C5DFF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72DB63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FB4FBC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5D2BF54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BC81211"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C6810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4A6A2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4D83EF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F4D59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29B3A4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BC9121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72BA613" w14:textId="77777777" w:rsidTr="002821BE">
        <w:trPr>
          <w:trHeight w:val="355"/>
        </w:trPr>
        <w:tc>
          <w:tcPr>
            <w:tcW w:w="500" w:type="dxa"/>
            <w:vMerge w:val="restart"/>
            <w:tcBorders>
              <w:top w:val="nil"/>
              <w:left w:val="single" w:sz="8" w:space="0" w:color="auto"/>
              <w:bottom w:val="double" w:sz="6" w:space="0" w:color="000000"/>
              <w:right w:val="single" w:sz="4" w:space="0" w:color="auto"/>
            </w:tcBorders>
            <w:shd w:val="clear" w:color="auto" w:fill="auto"/>
            <w:noWrap/>
            <w:vAlign w:val="center"/>
            <w:hideMark/>
          </w:tcPr>
          <w:p w14:paraId="6569C6A7"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5F6E28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B5CA05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7B811BB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double" w:sz="6" w:space="0" w:color="000000"/>
              <w:right w:val="single" w:sz="4" w:space="0" w:color="auto"/>
            </w:tcBorders>
            <w:shd w:val="clear" w:color="auto" w:fill="auto"/>
            <w:vAlign w:val="center"/>
            <w:hideMark/>
          </w:tcPr>
          <w:p w14:paraId="23127A4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16E9D4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238743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1D5A2393"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08EE6B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536D7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3F8DF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1DB6047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6AD57CE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1B2609F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2F1F7A1" w14:textId="77777777" w:rsidTr="002821BE">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261391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57B340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2BD8FF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0D47E18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19A49F4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5B7E9A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0234E52" w14:textId="77777777" w:rsidTr="002821BE">
        <w:trPr>
          <w:trHeight w:val="355"/>
        </w:trPr>
        <w:tc>
          <w:tcPr>
            <w:tcW w:w="1580"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37B5A0C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DE68C9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4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AD99C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14:paraId="3EF18EA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53FBA1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7762E76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854532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4605E4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6B19998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719457B"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758072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BC432C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10DDAF2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394317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73BAAE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E863412"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3F8B2B1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9000B8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1C750D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06766D8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853B65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D468D8D" w14:textId="77777777" w:rsidTr="002821BE">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4D8846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0008131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50D097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6D3F645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33F9B2A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43D257F"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66B1238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ABD81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3F8CD3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89E83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141853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77777777" w:rsidR="007A49DD" w:rsidRPr="00E2294F"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油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E2294F"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528D168C" w14:textId="77777777" w:rsidR="007A49DD" w:rsidRPr="00E2294F" w:rsidRDefault="007A49DD" w:rsidP="007A49DD">
      <w:pPr>
        <w:spacing w:line="280" w:lineRule="exact"/>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（注５） 申請数が多い場合等は、本表を別葉とする。</w:t>
      </w:r>
    </w:p>
    <w:p w14:paraId="09A6D2A1" w14:textId="77777777"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（注６）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173"/>
    <w:rsid w:val="000103B5"/>
    <w:rsid w:val="00016BB4"/>
    <w:rsid w:val="000217BF"/>
    <w:rsid w:val="00036731"/>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1425"/>
    <w:rsid w:val="002F405F"/>
    <w:rsid w:val="003322B1"/>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F7F61"/>
    <w:rsid w:val="00706615"/>
    <w:rsid w:val="00721F13"/>
    <w:rsid w:val="00730F0C"/>
    <w:rsid w:val="00733A20"/>
    <w:rsid w:val="00745BEF"/>
    <w:rsid w:val="00753B43"/>
    <w:rsid w:val="00760C27"/>
    <w:rsid w:val="00763465"/>
    <w:rsid w:val="00774EE0"/>
    <w:rsid w:val="007773C5"/>
    <w:rsid w:val="007842D7"/>
    <w:rsid w:val="007873DD"/>
    <w:rsid w:val="007A49DD"/>
    <w:rsid w:val="007A6552"/>
    <w:rsid w:val="007B62CB"/>
    <w:rsid w:val="007B7B16"/>
    <w:rsid w:val="007C435C"/>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978B5"/>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9181E"/>
    <w:rsid w:val="00DD5984"/>
    <w:rsid w:val="00DE289C"/>
    <w:rsid w:val="00E0613C"/>
    <w:rsid w:val="00E2294F"/>
    <w:rsid w:val="00E2570C"/>
    <w:rsid w:val="00E2577D"/>
    <w:rsid w:val="00E41D1B"/>
    <w:rsid w:val="00E43EDE"/>
    <w:rsid w:val="00E449F0"/>
    <w:rsid w:val="00E52949"/>
    <w:rsid w:val="00E56E51"/>
    <w:rsid w:val="00E9326D"/>
    <w:rsid w:val="00E96065"/>
    <w:rsid w:val="00E963AF"/>
    <w:rsid w:val="00EA051E"/>
    <w:rsid w:val="00EA7363"/>
    <w:rsid w:val="00EC45F9"/>
    <w:rsid w:val="00EC61B7"/>
    <w:rsid w:val="00ED4830"/>
    <w:rsid w:val="00EF55C9"/>
    <w:rsid w:val="00EF7944"/>
    <w:rsid w:val="00F1298F"/>
    <w:rsid w:val="00F14B2E"/>
    <w:rsid w:val="00F21B55"/>
    <w:rsid w:val="00F42123"/>
    <w:rsid w:val="00F47015"/>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461A-5747-4B0C-958D-E12B02C0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3529</Words>
  <Characters>1368</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1600445</cp:lastModifiedBy>
  <cp:revision>5</cp:revision>
  <cp:lastPrinted>2017-03-28T05:16:00Z</cp:lastPrinted>
  <dcterms:created xsi:type="dcterms:W3CDTF">2023-12-27T04:36:00Z</dcterms:created>
  <dcterms:modified xsi:type="dcterms:W3CDTF">2025-04-18T02:57:00Z</dcterms:modified>
</cp:coreProperties>
</file>